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84" w:rsidRPr="0081186C" w:rsidRDefault="00C77B84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Федеральное государственное бюджетное образовательное учреждение</w:t>
      </w:r>
    </w:p>
    <w:p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высшего образования</w:t>
      </w:r>
    </w:p>
    <w:p w:rsidR="00764AC5" w:rsidRPr="0081186C" w:rsidRDefault="003D0FB9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 xml:space="preserve">Пермский </w:t>
      </w:r>
      <w:r w:rsidR="00764AC5" w:rsidRPr="0081186C">
        <w:rPr>
          <w:b/>
          <w:bCs/>
          <w:sz w:val="26"/>
          <w:szCs w:val="26"/>
        </w:rPr>
        <w:t xml:space="preserve">национальный исследовательский </w:t>
      </w:r>
    </w:p>
    <w:p w:rsidR="003D0FB9" w:rsidRPr="0081186C" w:rsidRDefault="00764AC5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>поли</w:t>
      </w:r>
      <w:r w:rsidR="003D0FB9" w:rsidRPr="0081186C">
        <w:rPr>
          <w:b/>
          <w:bCs/>
          <w:sz w:val="26"/>
          <w:szCs w:val="26"/>
        </w:rPr>
        <w:t>технический университет</w:t>
      </w:r>
    </w:p>
    <w:p w:rsidR="00D138A8" w:rsidRPr="0081186C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81186C" w:rsidRDefault="003D0FB9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Кафедра социологии и политологии</w:t>
      </w: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D2081E" w:rsidRPr="0081186C" w:rsidRDefault="00D2081E" w:rsidP="00262650">
      <w:pPr>
        <w:spacing w:line="360" w:lineRule="auto"/>
        <w:jc w:val="center"/>
      </w:pPr>
    </w:p>
    <w:p w:rsidR="00D2081E" w:rsidRPr="0081186C" w:rsidRDefault="00D2081E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CB23D3" w:rsidRDefault="00BE55AC" w:rsidP="00262650">
      <w:pPr>
        <w:spacing w:line="360" w:lineRule="auto"/>
        <w:jc w:val="center"/>
        <w:rPr>
          <w:b/>
          <w:bCs/>
          <w:caps/>
          <w:spacing w:val="20"/>
          <w:sz w:val="32"/>
          <w:szCs w:val="32"/>
        </w:rPr>
      </w:pPr>
      <w:r w:rsidRPr="00BE55AC">
        <w:rPr>
          <w:b/>
          <w:bCs/>
          <w:caps/>
          <w:spacing w:val="20"/>
          <w:sz w:val="32"/>
          <w:szCs w:val="32"/>
        </w:rPr>
        <w:t>Научно-исследовательская работа</w:t>
      </w: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Default="00302761" w:rsidP="00D05D30">
      <w:pPr>
        <w:pStyle w:val="5"/>
        <w:rPr>
          <w:b w:val="0"/>
          <w:bCs w:val="0"/>
          <w:i w:val="0"/>
          <w:iCs w:val="0"/>
        </w:rPr>
      </w:pPr>
      <w:r w:rsidRPr="0081186C">
        <w:rPr>
          <w:rFonts w:ascii="Times New Roman" w:hAnsi="Times New Roman" w:cs="Times New Roman"/>
        </w:rPr>
        <w:t>М</w:t>
      </w:r>
      <w:r w:rsidR="00D05D30" w:rsidRPr="0081186C">
        <w:rPr>
          <w:rFonts w:ascii="Times New Roman" w:hAnsi="Times New Roman" w:cs="Times New Roman"/>
        </w:rPr>
        <w:t xml:space="preserve">етодические </w:t>
      </w:r>
      <w:r w:rsidR="00B55768" w:rsidRPr="0081186C">
        <w:rPr>
          <w:rFonts w:ascii="Times New Roman" w:hAnsi="Times New Roman" w:cs="Times New Roman"/>
        </w:rPr>
        <w:t>указания</w:t>
      </w:r>
      <w:r w:rsidRPr="0081186C">
        <w:rPr>
          <w:b w:val="0"/>
          <w:bCs w:val="0"/>
          <w:i w:val="0"/>
          <w:iCs w:val="0"/>
        </w:rPr>
        <w:t xml:space="preserve"> </w:t>
      </w:r>
    </w:p>
    <w:p w:rsidR="00F47FBB" w:rsidRPr="00F47FBB" w:rsidRDefault="00F47FBB" w:rsidP="00F47FBB">
      <w:pPr>
        <w:jc w:val="center"/>
        <w:rPr>
          <w:b/>
          <w:i/>
          <w:sz w:val="28"/>
          <w:szCs w:val="28"/>
        </w:rPr>
      </w:pPr>
      <w:r w:rsidRPr="00F47FBB">
        <w:rPr>
          <w:b/>
          <w:i/>
          <w:sz w:val="28"/>
          <w:szCs w:val="28"/>
        </w:rPr>
        <w:t xml:space="preserve">для студентов </w:t>
      </w:r>
      <w:proofErr w:type="spellStart"/>
      <w:r w:rsidR="00C868B1">
        <w:rPr>
          <w:b/>
          <w:i/>
          <w:sz w:val="28"/>
          <w:szCs w:val="28"/>
        </w:rPr>
        <w:t>бакалавриата</w:t>
      </w:r>
      <w:proofErr w:type="spellEnd"/>
      <w:r w:rsidRPr="00F47FBB">
        <w:rPr>
          <w:b/>
          <w:i/>
          <w:sz w:val="28"/>
          <w:szCs w:val="28"/>
        </w:rPr>
        <w:t xml:space="preserve"> заочного отделения</w:t>
      </w: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81186C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3D0FB9" w:rsidRPr="00CB23D3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Пермь, 20</w:t>
      </w:r>
      <w:r w:rsidR="00CB23D3" w:rsidRPr="00CB23D3">
        <w:rPr>
          <w:b/>
          <w:bCs/>
          <w:sz w:val="28"/>
          <w:szCs w:val="28"/>
        </w:rPr>
        <w:t>20</w:t>
      </w:r>
    </w:p>
    <w:p w:rsidR="00302761" w:rsidRPr="0081186C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EF7EFA" w:rsidRPr="0081186C" w:rsidRDefault="00BE55AC" w:rsidP="00B61545">
      <w:pPr>
        <w:pStyle w:val="6"/>
        <w:spacing w:line="360" w:lineRule="auto"/>
        <w:ind w:firstLine="567"/>
        <w:rPr>
          <w:color w:val="auto"/>
        </w:rPr>
      </w:pPr>
      <w:r w:rsidRPr="00BE55AC">
        <w:rPr>
          <w:color w:val="auto"/>
        </w:rPr>
        <w:t>Научно-исследовательская работа</w:t>
      </w:r>
      <w:r w:rsidR="00EF7EFA" w:rsidRPr="0081186C">
        <w:rPr>
          <w:color w:val="auto"/>
        </w:rPr>
        <w:t>: методическ</w:t>
      </w:r>
      <w:r w:rsidR="001163A2" w:rsidRPr="0081186C">
        <w:rPr>
          <w:color w:val="auto"/>
        </w:rPr>
        <w:t>и</w:t>
      </w:r>
      <w:r w:rsidR="00EF7EFA" w:rsidRPr="0081186C">
        <w:rPr>
          <w:color w:val="auto"/>
        </w:rPr>
        <w:t xml:space="preserve">е </w:t>
      </w:r>
      <w:r w:rsidR="00B55768" w:rsidRPr="0081186C">
        <w:rPr>
          <w:color w:val="auto"/>
        </w:rPr>
        <w:t>указания</w:t>
      </w:r>
      <w:r w:rsidR="004712BC">
        <w:rPr>
          <w:color w:val="auto"/>
        </w:rPr>
        <w:t xml:space="preserve"> </w:t>
      </w:r>
      <w:r w:rsidR="00EF7EFA" w:rsidRPr="0081186C">
        <w:rPr>
          <w:color w:val="auto"/>
        </w:rPr>
        <w:t xml:space="preserve">для студентов </w:t>
      </w:r>
      <w:proofErr w:type="spellStart"/>
      <w:r w:rsidR="00B61545">
        <w:rPr>
          <w:color w:val="auto"/>
        </w:rPr>
        <w:t>бака</w:t>
      </w:r>
      <w:r w:rsidR="00C868B1">
        <w:rPr>
          <w:color w:val="auto"/>
        </w:rPr>
        <w:t>лавриата</w:t>
      </w:r>
      <w:proofErr w:type="spellEnd"/>
      <w:r w:rsidR="00F47FBB">
        <w:rPr>
          <w:color w:val="auto"/>
        </w:rPr>
        <w:t xml:space="preserve"> </w:t>
      </w:r>
      <w:r w:rsidR="004712BC">
        <w:rPr>
          <w:color w:val="auto"/>
        </w:rPr>
        <w:t>заочного отделения</w:t>
      </w:r>
      <w:r w:rsidR="00EF7EFA" w:rsidRPr="0081186C">
        <w:rPr>
          <w:color w:val="auto"/>
        </w:rPr>
        <w:t>, обучающихся по направлению «Социол</w:t>
      </w:r>
      <w:r w:rsidR="00EF7EFA" w:rsidRPr="0081186C">
        <w:rPr>
          <w:color w:val="auto"/>
        </w:rPr>
        <w:t>о</w:t>
      </w:r>
      <w:r w:rsidR="00EF7EFA" w:rsidRPr="0081186C">
        <w:rPr>
          <w:color w:val="auto"/>
        </w:rPr>
        <w:t>гия</w:t>
      </w:r>
      <w:r w:rsidR="004712BC" w:rsidRPr="0081186C">
        <w:rPr>
          <w:color w:val="auto"/>
        </w:rPr>
        <w:t>»</w:t>
      </w:r>
      <w:r w:rsidR="00302F6F" w:rsidRPr="0081186C">
        <w:t xml:space="preserve"> / Составитель </w:t>
      </w:r>
      <w:r w:rsidR="00B61545">
        <w:t>О.А. Бурова</w:t>
      </w:r>
      <w:r w:rsidR="00302F6F" w:rsidRPr="0081186C">
        <w:t xml:space="preserve">. </w:t>
      </w:r>
      <w:r w:rsidR="00EF7EFA" w:rsidRPr="0081186C">
        <w:rPr>
          <w:color w:val="auto"/>
        </w:rPr>
        <w:t>Пермь, 20</w:t>
      </w:r>
      <w:r w:rsidR="00B61545">
        <w:rPr>
          <w:color w:val="auto"/>
        </w:rPr>
        <w:t>20</w:t>
      </w:r>
      <w:r w:rsidR="0060342E" w:rsidRPr="0081186C">
        <w:rPr>
          <w:color w:val="auto"/>
        </w:rPr>
        <w:t>.</w:t>
      </w:r>
    </w:p>
    <w:p w:rsidR="00D138A8" w:rsidRPr="0081186C" w:rsidRDefault="004712BC" w:rsidP="00B61545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t xml:space="preserve"> </w:t>
      </w:r>
    </w:p>
    <w:p w:rsidR="004712BC" w:rsidRDefault="00262B81" w:rsidP="00B6154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</w:rPr>
        <w:t xml:space="preserve">Приведены цели и задачи </w:t>
      </w:r>
      <w:r w:rsidRPr="004712BC">
        <w:rPr>
          <w:bCs/>
          <w:sz w:val="28"/>
          <w:szCs w:val="28"/>
        </w:rPr>
        <w:t>дисциплины, содержание</w:t>
      </w:r>
      <w:r w:rsidRPr="0081186C">
        <w:rPr>
          <w:bCs/>
          <w:sz w:val="28"/>
          <w:szCs w:val="28"/>
        </w:rPr>
        <w:t xml:space="preserve"> тем</w:t>
      </w:r>
      <w:r w:rsidR="004712BC">
        <w:rPr>
          <w:bCs/>
          <w:sz w:val="28"/>
          <w:szCs w:val="28"/>
        </w:rPr>
        <w:t xml:space="preserve"> курса</w:t>
      </w:r>
      <w:r w:rsidRPr="0081186C">
        <w:rPr>
          <w:bCs/>
          <w:sz w:val="28"/>
          <w:szCs w:val="28"/>
        </w:rPr>
        <w:t xml:space="preserve">, </w:t>
      </w:r>
      <w:r w:rsidR="004712BC" w:rsidRPr="0081186C">
        <w:rPr>
          <w:bCs/>
          <w:sz w:val="28"/>
          <w:szCs w:val="28"/>
        </w:rPr>
        <w:t>основная и дополнительная литература по дисциплине</w:t>
      </w:r>
      <w:r w:rsidR="004712BC">
        <w:rPr>
          <w:bCs/>
          <w:sz w:val="28"/>
          <w:szCs w:val="28"/>
        </w:rPr>
        <w:t>, темы контрольных работ</w:t>
      </w:r>
      <w:r w:rsidR="005E7752">
        <w:rPr>
          <w:bCs/>
          <w:sz w:val="28"/>
          <w:szCs w:val="28"/>
        </w:rPr>
        <w:t xml:space="preserve"> (отч</w:t>
      </w:r>
      <w:r w:rsidR="005E7752">
        <w:rPr>
          <w:bCs/>
          <w:sz w:val="28"/>
          <w:szCs w:val="28"/>
        </w:rPr>
        <w:t>е</w:t>
      </w:r>
      <w:r w:rsidR="005E7752">
        <w:rPr>
          <w:bCs/>
          <w:sz w:val="28"/>
          <w:szCs w:val="28"/>
        </w:rPr>
        <w:t>тов по лабораторным работам)</w:t>
      </w:r>
      <w:r w:rsidR="004712BC">
        <w:rPr>
          <w:bCs/>
          <w:sz w:val="28"/>
          <w:szCs w:val="28"/>
        </w:rPr>
        <w:t>, рекомендуемая литература в помощь при в</w:t>
      </w:r>
      <w:r w:rsidR="004712BC">
        <w:rPr>
          <w:bCs/>
          <w:sz w:val="28"/>
          <w:szCs w:val="28"/>
        </w:rPr>
        <w:t>ы</w:t>
      </w:r>
      <w:r w:rsidR="004712BC">
        <w:rPr>
          <w:bCs/>
          <w:sz w:val="28"/>
          <w:szCs w:val="28"/>
        </w:rPr>
        <w:t xml:space="preserve">полнении контрольных работ, вопросы к </w:t>
      </w:r>
      <w:r w:rsidR="00BE55AC">
        <w:rPr>
          <w:bCs/>
          <w:sz w:val="28"/>
          <w:szCs w:val="28"/>
        </w:rPr>
        <w:t>зачетам</w:t>
      </w:r>
      <w:r w:rsidR="005E7752">
        <w:rPr>
          <w:bCs/>
          <w:sz w:val="28"/>
          <w:szCs w:val="28"/>
        </w:rPr>
        <w:t xml:space="preserve"> по трем семестрам изуч</w:t>
      </w:r>
      <w:r w:rsidR="005E7752">
        <w:rPr>
          <w:bCs/>
          <w:sz w:val="28"/>
          <w:szCs w:val="28"/>
        </w:rPr>
        <w:t>е</w:t>
      </w:r>
      <w:r w:rsidR="005E7752">
        <w:rPr>
          <w:bCs/>
          <w:sz w:val="28"/>
          <w:szCs w:val="28"/>
        </w:rPr>
        <w:t>ния дисциплины «Научно-исследовательская работа»</w:t>
      </w:r>
      <w:r w:rsidR="004712BC" w:rsidRPr="008A22CD">
        <w:rPr>
          <w:bCs/>
          <w:sz w:val="28"/>
          <w:szCs w:val="28"/>
        </w:rPr>
        <w:t>.</w:t>
      </w:r>
      <w:r w:rsidR="000E2481">
        <w:rPr>
          <w:bCs/>
          <w:sz w:val="28"/>
          <w:szCs w:val="28"/>
        </w:rPr>
        <w:t xml:space="preserve"> В Приложении пре</w:t>
      </w:r>
      <w:r w:rsidR="000E2481">
        <w:rPr>
          <w:bCs/>
          <w:sz w:val="28"/>
          <w:szCs w:val="28"/>
        </w:rPr>
        <w:t>д</w:t>
      </w:r>
      <w:r w:rsidR="000E2481">
        <w:rPr>
          <w:bCs/>
          <w:sz w:val="28"/>
          <w:szCs w:val="28"/>
        </w:rPr>
        <w:t>ставлены примеры оформления таблиц и диаграмм по результатам социол</w:t>
      </w:r>
      <w:r w:rsidR="000E2481">
        <w:rPr>
          <w:bCs/>
          <w:sz w:val="28"/>
          <w:szCs w:val="28"/>
        </w:rPr>
        <w:t>о</w:t>
      </w:r>
      <w:r w:rsidR="000E2481">
        <w:rPr>
          <w:bCs/>
          <w:sz w:val="28"/>
          <w:szCs w:val="28"/>
        </w:rPr>
        <w:t>гических исследований.</w:t>
      </w:r>
    </w:p>
    <w:p w:rsidR="004712BC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81186C" w:rsidRDefault="00262B81">
      <w:pPr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br w:type="page"/>
      </w:r>
    </w:p>
    <w:p w:rsidR="00C868B1" w:rsidRPr="0081186C" w:rsidRDefault="00C868B1" w:rsidP="00C868B1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lastRenderedPageBreak/>
        <w:t>ОГЛАВЛЕНИЕ</w:t>
      </w:r>
    </w:p>
    <w:p w:rsidR="00C868B1" w:rsidRDefault="00C868B1" w:rsidP="00C868B1">
      <w:pPr>
        <w:spacing w:line="360" w:lineRule="auto"/>
        <w:jc w:val="center"/>
        <w:rPr>
          <w:bCs/>
          <w:sz w:val="28"/>
          <w:szCs w:val="28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</w:rPr>
        <w:id w:val="827711034"/>
        <w:docPartObj>
          <w:docPartGallery w:val="Table of Contents"/>
          <w:docPartUnique/>
        </w:docPartObj>
      </w:sdtPr>
      <w:sdtContent>
        <w:p w:rsidR="00E15772" w:rsidRDefault="00E15772">
          <w:pPr>
            <w:pStyle w:val="af9"/>
          </w:pPr>
        </w:p>
        <w:p w:rsidR="007C7AF7" w:rsidRDefault="00E15772">
          <w:pPr>
            <w:pStyle w:val="1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1F336D">
            <w:rPr>
              <w:sz w:val="28"/>
              <w:szCs w:val="28"/>
            </w:rPr>
            <w:fldChar w:fldCharType="begin"/>
          </w:r>
          <w:r w:rsidRPr="001F336D">
            <w:rPr>
              <w:sz w:val="28"/>
              <w:szCs w:val="28"/>
            </w:rPr>
            <w:instrText xml:space="preserve"> TOC \o "1-3" \h \z \u </w:instrText>
          </w:r>
          <w:r w:rsidRPr="001F336D">
            <w:rPr>
              <w:sz w:val="28"/>
              <w:szCs w:val="28"/>
            </w:rPr>
            <w:fldChar w:fldCharType="separate"/>
          </w:r>
          <w:hyperlink w:anchor="_Toc67520714" w:history="1">
            <w:r w:rsidR="007C7AF7" w:rsidRPr="00D26F61">
              <w:rPr>
                <w:rStyle w:val="ad"/>
                <w:rFonts w:cstheme="minorHAnsi"/>
                <w:noProof/>
                <w:lang w:val="en-GB"/>
              </w:rPr>
              <w:t>I</w:t>
            </w:r>
            <w:r w:rsidR="007C7AF7" w:rsidRPr="00D26F61">
              <w:rPr>
                <w:rStyle w:val="ad"/>
                <w:rFonts w:cstheme="minorHAnsi"/>
                <w:noProof/>
              </w:rPr>
              <w:t>. ЦЕЛИ И ЗАДАЧИ ИЗУЧЕНИЯ ДИСЦИПЛИНЫ  «НАУЧНО-ИССЛЕДОВАТЕЛЬСКАЯ РАБОТА»</w:t>
            </w:r>
            <w:r w:rsidR="007C7AF7">
              <w:rPr>
                <w:noProof/>
                <w:webHidden/>
              </w:rPr>
              <w:tab/>
            </w:r>
            <w:r w:rsidR="007C7AF7">
              <w:rPr>
                <w:noProof/>
                <w:webHidden/>
              </w:rPr>
              <w:fldChar w:fldCharType="begin"/>
            </w:r>
            <w:r w:rsidR="007C7AF7">
              <w:rPr>
                <w:noProof/>
                <w:webHidden/>
              </w:rPr>
              <w:instrText xml:space="preserve"> PAGEREF _Toc67520714 \h </w:instrText>
            </w:r>
            <w:r w:rsidR="007C7AF7">
              <w:rPr>
                <w:noProof/>
                <w:webHidden/>
              </w:rPr>
            </w:r>
            <w:r w:rsidR="007C7AF7">
              <w:rPr>
                <w:noProof/>
                <w:webHidden/>
              </w:rPr>
              <w:fldChar w:fldCharType="separate"/>
            </w:r>
            <w:r w:rsidR="007C7AF7">
              <w:rPr>
                <w:noProof/>
                <w:webHidden/>
              </w:rPr>
              <w:t>4</w:t>
            </w:r>
            <w:r w:rsidR="007C7AF7">
              <w:rPr>
                <w:noProof/>
                <w:webHidden/>
              </w:rPr>
              <w:fldChar w:fldCharType="end"/>
            </w:r>
          </w:hyperlink>
        </w:p>
        <w:p w:rsidR="007C7AF7" w:rsidRDefault="007C7AF7">
          <w:pPr>
            <w:pStyle w:val="1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7520715" w:history="1">
            <w:r w:rsidRPr="00D26F61">
              <w:rPr>
                <w:rStyle w:val="ad"/>
                <w:noProof/>
                <w:lang w:val="en-GB"/>
              </w:rPr>
              <w:t>II</w:t>
            </w:r>
            <w:r w:rsidRPr="00D26F61">
              <w:rPr>
                <w:rStyle w:val="ad"/>
                <w:noProof/>
              </w:rPr>
              <w:t>. СОДЕРЖАНИЕ ДИСЦИПЛИНЫ  «НАУЧНО-ИССЛЕДОВАТЕЛЬСКАЯ РАБОТА»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_Toc67520715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7AF7" w:rsidRDefault="007C7AF7">
          <w:pPr>
            <w:pStyle w:val="1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7520716" w:history="1">
            <w:r w:rsidRPr="00D26F61">
              <w:rPr>
                <w:rStyle w:val="ad"/>
                <w:noProof/>
                <w:lang w:val="en-US"/>
              </w:rPr>
              <w:t>III</w:t>
            </w:r>
            <w:r w:rsidRPr="00D26F61">
              <w:rPr>
                <w:rStyle w:val="ad"/>
                <w:noProof/>
              </w:rPr>
              <w:t>. ОСНОВНАЯ И ДОПОЛНИТЕЛЬНАЯ ЛИТЕРАТУРА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_Toc67520716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7AF7" w:rsidRDefault="007C7AF7">
          <w:pPr>
            <w:pStyle w:val="1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7520717" w:history="1">
            <w:r w:rsidRPr="00D26F61">
              <w:rPr>
                <w:rStyle w:val="ad"/>
                <w:rFonts w:cstheme="minorHAnsi"/>
                <w:noProof/>
                <w:lang w:val="en-US"/>
              </w:rPr>
              <w:t>IV</w:t>
            </w:r>
            <w:r w:rsidRPr="00D26F61">
              <w:rPr>
                <w:rStyle w:val="ad"/>
                <w:rFonts w:cstheme="minorHAnsi"/>
                <w:noProof/>
              </w:rPr>
              <w:t>. ТЕМЫ КОНТРОЛЬНЫХ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_Toc67520717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7AF7" w:rsidRDefault="007C7AF7">
          <w:pPr>
            <w:pStyle w:val="1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7520718" w:history="1">
            <w:r w:rsidRPr="00D26F61">
              <w:rPr>
                <w:rStyle w:val="ad"/>
                <w:rFonts w:cstheme="minorHAnsi"/>
                <w:noProof/>
                <w:lang w:val="en-US"/>
              </w:rPr>
              <w:t>V</w:t>
            </w:r>
            <w:r w:rsidRPr="00D26F61">
              <w:rPr>
                <w:rStyle w:val="ad"/>
                <w:rFonts w:cstheme="minorHAnsi"/>
                <w:noProof/>
              </w:rPr>
              <w:t>. СПИСОК РЕКОМЕНДУЕМОЙ ЛИТЕРАТУРЫ К ТЕМАМ КОНТРОЛЬНЫХ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_Toc67520718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7AF7" w:rsidRDefault="007C7AF7">
          <w:pPr>
            <w:pStyle w:val="2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7520719" w:history="1">
            <w:r w:rsidRPr="00D26F61">
              <w:rPr>
                <w:rStyle w:val="ad"/>
                <w:noProof/>
              </w:rPr>
              <w:t>5.1. Контрольная работа по модулю 1 «Методологические и методические основы социологического исследования. Социологический опрос»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_Toc67520719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7AF7" w:rsidRDefault="007C7AF7">
          <w:pPr>
            <w:pStyle w:val="2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7520720" w:history="1">
            <w:r w:rsidRPr="00D26F61">
              <w:rPr>
                <w:rStyle w:val="ad"/>
                <w:noProof/>
              </w:rPr>
              <w:t>5.2. Контрольная работа по</w:t>
            </w:r>
            <w:bookmarkStart w:id="0" w:name="_GoBack"/>
            <w:bookmarkEnd w:id="0"/>
            <w:r w:rsidRPr="00D26F61">
              <w:rPr>
                <w:rStyle w:val="ad"/>
                <w:noProof/>
              </w:rPr>
              <w:t xml:space="preserve"> модулю 2 «Неопросные и качественные методы социологического исследования»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_Toc67520720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7AF7" w:rsidRDefault="007C7AF7">
          <w:pPr>
            <w:pStyle w:val="2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7520721" w:history="1">
            <w:r w:rsidRPr="00D26F61">
              <w:rPr>
                <w:rStyle w:val="ad"/>
                <w:noProof/>
              </w:rPr>
              <w:t>5.3. Контрольная работа по модулю 3 «Вторичный анализ социологической информации. Представление социологических данных»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_Toc67520721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7AF7" w:rsidRDefault="007C7AF7">
          <w:pPr>
            <w:pStyle w:val="1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7520722" w:history="1">
            <w:r w:rsidRPr="00D26F61">
              <w:rPr>
                <w:rStyle w:val="ad"/>
                <w:rFonts w:cstheme="minorHAnsi"/>
                <w:noProof/>
                <w:lang w:val="en-US"/>
              </w:rPr>
              <w:t>VI</w:t>
            </w:r>
            <w:r w:rsidRPr="00D26F61">
              <w:rPr>
                <w:rStyle w:val="ad"/>
                <w:rFonts w:cstheme="minorHAnsi"/>
                <w:noProof/>
              </w:rPr>
              <w:t>. ВОПРОСЫ К ЗАЧЕТАМ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_Toc67520722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7AF7" w:rsidRDefault="007C7AF7">
          <w:pPr>
            <w:pStyle w:val="2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7520723" w:history="1">
            <w:r w:rsidRPr="00D26F61">
              <w:rPr>
                <w:rStyle w:val="ad"/>
                <w:noProof/>
              </w:rPr>
              <w:t>6.1. Вопросы к зачету по дисциплине, модуль 1 (6-й семестр)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_Toc67520723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7AF7" w:rsidRDefault="007C7AF7">
          <w:pPr>
            <w:pStyle w:val="2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7520724" w:history="1">
            <w:r w:rsidRPr="00D26F61">
              <w:rPr>
                <w:rStyle w:val="ad"/>
                <w:noProof/>
              </w:rPr>
              <w:t>6.2. Вопросы к зачету по дисциплине, модуль 2 (7-й семестр)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_Toc67520724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7AF7" w:rsidRDefault="007C7AF7">
          <w:pPr>
            <w:pStyle w:val="2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7520725" w:history="1">
            <w:r w:rsidRPr="00D26F61">
              <w:rPr>
                <w:rStyle w:val="ad"/>
                <w:noProof/>
              </w:rPr>
              <w:t>6.3. Вопросы к дифференцированному зачету по дисциплине, модуль 3 (8-й семестр)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_Toc67520725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7AF7" w:rsidRDefault="007C7AF7">
          <w:pPr>
            <w:pStyle w:val="1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7520726" w:history="1">
            <w:r w:rsidRPr="00D26F61">
              <w:rPr>
                <w:rStyle w:val="ad"/>
                <w:rFonts w:cstheme="minorHAnsi"/>
                <w:noProof/>
              </w:rPr>
              <w:t>ПРИЛОЖЕНИЕ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_Toc67520726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5772" w:rsidRDefault="00E15772" w:rsidP="001F336D">
          <w:pPr>
            <w:tabs>
              <w:tab w:val="right" w:leader="dot" w:pos="9072"/>
            </w:tabs>
          </w:pPr>
          <w:r w:rsidRPr="001F336D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E15772" w:rsidRDefault="00E15772" w:rsidP="00C868B1">
      <w:pPr>
        <w:spacing w:line="360" w:lineRule="auto"/>
        <w:jc w:val="center"/>
        <w:rPr>
          <w:bCs/>
          <w:sz w:val="28"/>
          <w:szCs w:val="28"/>
        </w:rPr>
      </w:pPr>
    </w:p>
    <w:p w:rsidR="00E15772" w:rsidRPr="0081186C" w:rsidRDefault="00E15772" w:rsidP="00C868B1">
      <w:pPr>
        <w:spacing w:line="360" w:lineRule="auto"/>
        <w:jc w:val="center"/>
        <w:rPr>
          <w:bCs/>
          <w:sz w:val="28"/>
          <w:szCs w:val="28"/>
        </w:rPr>
      </w:pPr>
    </w:p>
    <w:p w:rsidR="00C868B1" w:rsidRDefault="00C868B1" w:rsidP="00C868B1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br w:type="page"/>
      </w:r>
    </w:p>
    <w:p w:rsidR="00A73854" w:rsidRPr="00E15772" w:rsidRDefault="00C868B1" w:rsidP="00E15772">
      <w:pPr>
        <w:pStyle w:val="1"/>
        <w:jc w:val="center"/>
        <w:rPr>
          <w:rFonts w:asciiTheme="minorHAnsi" w:hAnsiTheme="minorHAnsi" w:cstheme="minorHAnsi"/>
          <w:b w:val="0"/>
          <w:bCs w:val="0"/>
          <w:sz w:val="28"/>
          <w:szCs w:val="28"/>
        </w:rPr>
      </w:pPr>
      <w:bookmarkStart w:id="1" w:name="_Toc67520714"/>
      <w:r w:rsidRPr="00E15772">
        <w:rPr>
          <w:rFonts w:asciiTheme="minorHAnsi" w:hAnsiTheme="minorHAnsi" w:cstheme="minorHAnsi"/>
          <w:sz w:val="28"/>
          <w:szCs w:val="28"/>
          <w:lang w:val="en-GB"/>
        </w:rPr>
        <w:lastRenderedPageBreak/>
        <w:t>I</w:t>
      </w:r>
      <w:r w:rsidRPr="00E15772">
        <w:rPr>
          <w:rFonts w:asciiTheme="minorHAnsi" w:hAnsiTheme="minorHAnsi" w:cstheme="minorHAnsi"/>
          <w:sz w:val="28"/>
          <w:szCs w:val="28"/>
        </w:rPr>
        <w:t>. ЦЕЛИ И ЗАДАЧИ ИЗУЧЕНИЯ ДИСЦИПЛИНЫ</w:t>
      </w:r>
      <w:r w:rsidR="00E15772" w:rsidRPr="00E15772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</w:t>
      </w:r>
      <w:r w:rsidR="00531FA3">
        <w:rPr>
          <w:rFonts w:asciiTheme="minorHAnsi" w:hAnsiTheme="minorHAnsi" w:cstheme="minorHAnsi"/>
          <w:b w:val="0"/>
          <w:bCs w:val="0"/>
          <w:sz w:val="28"/>
          <w:szCs w:val="28"/>
        </w:rPr>
        <w:br/>
      </w:r>
      <w:r w:rsidR="00B61545" w:rsidRPr="00E15772">
        <w:rPr>
          <w:rFonts w:asciiTheme="minorHAnsi" w:hAnsiTheme="minorHAnsi" w:cstheme="minorHAnsi"/>
          <w:sz w:val="28"/>
          <w:szCs w:val="28"/>
        </w:rPr>
        <w:t>«</w:t>
      </w:r>
      <w:r w:rsidR="00531FA3" w:rsidRPr="00531FA3">
        <w:rPr>
          <w:rFonts w:asciiTheme="minorHAnsi" w:hAnsiTheme="minorHAnsi" w:cstheme="minorHAnsi"/>
          <w:sz w:val="28"/>
          <w:szCs w:val="28"/>
        </w:rPr>
        <w:t>НАУЧНО-ИССЛЕДОВАТЕЛЬСКАЯ РАБОТА</w:t>
      </w:r>
      <w:r w:rsidR="00B61545" w:rsidRPr="00E15772">
        <w:rPr>
          <w:rFonts w:asciiTheme="minorHAnsi" w:hAnsiTheme="minorHAnsi" w:cstheme="minorHAnsi"/>
          <w:sz w:val="28"/>
          <w:szCs w:val="28"/>
        </w:rPr>
        <w:t>»</w:t>
      </w:r>
      <w:bookmarkEnd w:id="1"/>
    </w:p>
    <w:p w:rsidR="00E15772" w:rsidRDefault="00E15772" w:rsidP="00B61545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</w:p>
    <w:p w:rsidR="00A73854" w:rsidRPr="0081186C" w:rsidRDefault="00A73854" w:rsidP="00B61545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Цель изучения дисциплины</w:t>
      </w:r>
    </w:p>
    <w:p w:rsidR="00531FA3" w:rsidRPr="00531FA3" w:rsidRDefault="00531FA3" w:rsidP="00531FA3">
      <w:pPr>
        <w:ind w:firstLine="567"/>
        <w:jc w:val="both"/>
        <w:rPr>
          <w:sz w:val="28"/>
          <w:szCs w:val="28"/>
        </w:rPr>
      </w:pPr>
      <w:r w:rsidRPr="00531FA3">
        <w:rPr>
          <w:sz w:val="28"/>
          <w:szCs w:val="28"/>
        </w:rPr>
        <w:t>Целью дисциплины «Научно-исследовательская работа» является:</w:t>
      </w:r>
    </w:p>
    <w:p w:rsidR="00531FA3" w:rsidRPr="00531FA3" w:rsidRDefault="00531FA3" w:rsidP="00531FA3">
      <w:pPr>
        <w:ind w:firstLine="567"/>
        <w:jc w:val="both"/>
        <w:rPr>
          <w:sz w:val="28"/>
          <w:szCs w:val="28"/>
        </w:rPr>
      </w:pPr>
      <w:r w:rsidRPr="00531FA3">
        <w:rPr>
          <w:sz w:val="28"/>
          <w:szCs w:val="28"/>
        </w:rPr>
        <w:t>–</w:t>
      </w:r>
      <w:r w:rsidRPr="00531FA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31FA3">
        <w:rPr>
          <w:sz w:val="28"/>
          <w:szCs w:val="28"/>
        </w:rPr>
        <w:t>развитие у студентов социологического воображения и творческих способностей, навыков  научно-исследовательской, аналитической и пр</w:t>
      </w:r>
      <w:r w:rsidRPr="00531FA3">
        <w:rPr>
          <w:sz w:val="28"/>
          <w:szCs w:val="28"/>
        </w:rPr>
        <w:t>и</w:t>
      </w:r>
      <w:r w:rsidRPr="00531FA3">
        <w:rPr>
          <w:sz w:val="28"/>
          <w:szCs w:val="28"/>
        </w:rPr>
        <w:t xml:space="preserve">кладной деятельности социолога; </w:t>
      </w:r>
    </w:p>
    <w:p w:rsidR="00B61545" w:rsidRDefault="00531FA3" w:rsidP="00531FA3">
      <w:pPr>
        <w:ind w:firstLine="567"/>
        <w:jc w:val="both"/>
        <w:rPr>
          <w:sz w:val="28"/>
          <w:szCs w:val="28"/>
        </w:rPr>
      </w:pPr>
      <w:r w:rsidRPr="00531FA3">
        <w:rPr>
          <w:sz w:val="28"/>
          <w:szCs w:val="28"/>
        </w:rPr>
        <w:t>–</w:t>
      </w:r>
      <w:r w:rsidRPr="00531FA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31FA3">
        <w:rPr>
          <w:sz w:val="28"/>
          <w:szCs w:val="28"/>
        </w:rPr>
        <w:t>овладение комплексом современных социологических методов и пр</w:t>
      </w:r>
      <w:r w:rsidRPr="00531FA3">
        <w:rPr>
          <w:sz w:val="28"/>
          <w:szCs w:val="28"/>
        </w:rPr>
        <w:t>о</w:t>
      </w:r>
      <w:r w:rsidRPr="00531FA3">
        <w:rPr>
          <w:sz w:val="28"/>
          <w:szCs w:val="28"/>
        </w:rPr>
        <w:t>цедур проектирования и проведения социологических исследований, обр</w:t>
      </w:r>
      <w:r w:rsidRPr="00531FA3">
        <w:rPr>
          <w:sz w:val="28"/>
          <w:szCs w:val="28"/>
        </w:rPr>
        <w:t>а</w:t>
      </w:r>
      <w:r w:rsidRPr="00531FA3">
        <w:rPr>
          <w:sz w:val="28"/>
          <w:szCs w:val="28"/>
        </w:rPr>
        <w:t>ботки, анализа и представления результатов исследования социально-значимых проблем и процессов.</w:t>
      </w:r>
    </w:p>
    <w:p w:rsidR="00531FA3" w:rsidRPr="00B61545" w:rsidRDefault="00531FA3" w:rsidP="00531FA3">
      <w:pPr>
        <w:ind w:firstLine="567"/>
        <w:jc w:val="both"/>
        <w:rPr>
          <w:sz w:val="28"/>
          <w:szCs w:val="28"/>
        </w:rPr>
      </w:pPr>
    </w:p>
    <w:p w:rsidR="00A73854" w:rsidRPr="0081186C" w:rsidRDefault="00A73854" w:rsidP="00B61545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Задачи изучения дисциплины</w:t>
      </w:r>
    </w:p>
    <w:p w:rsidR="00B61545" w:rsidRPr="00B61545" w:rsidRDefault="00B61545" w:rsidP="00B61545">
      <w:pPr>
        <w:spacing w:line="276" w:lineRule="auto"/>
        <w:ind w:firstLine="567"/>
        <w:jc w:val="both"/>
        <w:rPr>
          <w:sz w:val="28"/>
          <w:szCs w:val="28"/>
        </w:rPr>
      </w:pPr>
      <w:r w:rsidRPr="00B61545">
        <w:rPr>
          <w:sz w:val="28"/>
          <w:szCs w:val="28"/>
        </w:rPr>
        <w:t>Задачи изучения дисциплины:</w:t>
      </w:r>
    </w:p>
    <w:p w:rsidR="00531FA3" w:rsidRPr="00531FA3" w:rsidRDefault="00531FA3" w:rsidP="00531FA3">
      <w:pPr>
        <w:spacing w:line="276" w:lineRule="auto"/>
        <w:ind w:firstLine="567"/>
        <w:jc w:val="both"/>
        <w:rPr>
          <w:sz w:val="28"/>
          <w:szCs w:val="28"/>
        </w:rPr>
      </w:pPr>
      <w:r w:rsidRPr="00531FA3">
        <w:rPr>
          <w:sz w:val="28"/>
          <w:szCs w:val="28"/>
        </w:rPr>
        <w:t>–</w:t>
      </w:r>
      <w:r w:rsidRPr="00531FA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31FA3">
        <w:rPr>
          <w:sz w:val="28"/>
          <w:szCs w:val="28"/>
        </w:rPr>
        <w:t>изучение новых методов и процедур социологических исследований разного вида;</w:t>
      </w:r>
    </w:p>
    <w:p w:rsidR="00531FA3" w:rsidRPr="00531FA3" w:rsidRDefault="00531FA3" w:rsidP="00531FA3">
      <w:pPr>
        <w:spacing w:line="276" w:lineRule="auto"/>
        <w:ind w:firstLine="567"/>
        <w:jc w:val="both"/>
        <w:rPr>
          <w:sz w:val="28"/>
          <w:szCs w:val="28"/>
        </w:rPr>
      </w:pPr>
      <w:r w:rsidRPr="00531FA3">
        <w:rPr>
          <w:sz w:val="28"/>
          <w:szCs w:val="28"/>
        </w:rPr>
        <w:t>–</w:t>
      </w:r>
      <w:r w:rsidRPr="00531FA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31FA3">
        <w:rPr>
          <w:sz w:val="28"/>
          <w:szCs w:val="28"/>
        </w:rPr>
        <w:t>формирование умений организовывать, проводить количественные и качественные социологические исследования, использовать соответству</w:t>
      </w:r>
      <w:r w:rsidRPr="00531FA3">
        <w:rPr>
          <w:sz w:val="28"/>
          <w:szCs w:val="28"/>
        </w:rPr>
        <w:t>ю</w:t>
      </w:r>
      <w:r w:rsidRPr="00531FA3">
        <w:rPr>
          <w:sz w:val="28"/>
          <w:szCs w:val="28"/>
        </w:rPr>
        <w:t>щие им методы и процедуры обработки и анализа данных;</w:t>
      </w:r>
    </w:p>
    <w:p w:rsidR="00531FA3" w:rsidRPr="00531FA3" w:rsidRDefault="00531FA3" w:rsidP="00531FA3">
      <w:pPr>
        <w:spacing w:line="276" w:lineRule="auto"/>
        <w:ind w:firstLine="567"/>
        <w:jc w:val="both"/>
        <w:rPr>
          <w:sz w:val="28"/>
          <w:szCs w:val="28"/>
        </w:rPr>
      </w:pPr>
      <w:r w:rsidRPr="00531FA3">
        <w:rPr>
          <w:sz w:val="28"/>
          <w:szCs w:val="28"/>
        </w:rPr>
        <w:t>–</w:t>
      </w:r>
      <w:r w:rsidRPr="00531FA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31FA3">
        <w:rPr>
          <w:sz w:val="28"/>
          <w:szCs w:val="28"/>
        </w:rPr>
        <w:t>формирование умений разрабатывать концепцию количественного и</w:t>
      </w:r>
      <w:r w:rsidRPr="00531FA3">
        <w:rPr>
          <w:sz w:val="28"/>
          <w:szCs w:val="28"/>
        </w:rPr>
        <w:t>с</w:t>
      </w:r>
      <w:r w:rsidRPr="00531FA3">
        <w:rPr>
          <w:sz w:val="28"/>
          <w:szCs w:val="28"/>
        </w:rPr>
        <w:t>следования и мини-теорию на основе данных качественного исследования;</w:t>
      </w:r>
    </w:p>
    <w:p w:rsidR="00531FA3" w:rsidRPr="00531FA3" w:rsidRDefault="00531FA3" w:rsidP="00531FA3">
      <w:pPr>
        <w:spacing w:line="276" w:lineRule="auto"/>
        <w:ind w:firstLine="567"/>
        <w:jc w:val="both"/>
        <w:rPr>
          <w:sz w:val="28"/>
          <w:szCs w:val="28"/>
        </w:rPr>
      </w:pPr>
      <w:r w:rsidRPr="00531FA3">
        <w:rPr>
          <w:sz w:val="28"/>
          <w:szCs w:val="28"/>
        </w:rPr>
        <w:t>–</w:t>
      </w:r>
      <w:r w:rsidRPr="00531FA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31FA3">
        <w:rPr>
          <w:sz w:val="28"/>
          <w:szCs w:val="28"/>
        </w:rPr>
        <w:t>развитие навыков разработки программы и инструмента для разли</w:t>
      </w:r>
      <w:r w:rsidRPr="00531FA3">
        <w:rPr>
          <w:sz w:val="28"/>
          <w:szCs w:val="28"/>
        </w:rPr>
        <w:t>ч</w:t>
      </w:r>
      <w:r w:rsidRPr="00531FA3">
        <w:rPr>
          <w:sz w:val="28"/>
          <w:szCs w:val="28"/>
        </w:rPr>
        <w:t>ных видов социологического исследования;</w:t>
      </w:r>
    </w:p>
    <w:p w:rsidR="00531FA3" w:rsidRPr="00531FA3" w:rsidRDefault="00531FA3" w:rsidP="00531FA3">
      <w:pPr>
        <w:spacing w:line="276" w:lineRule="auto"/>
        <w:ind w:firstLine="567"/>
        <w:jc w:val="both"/>
        <w:rPr>
          <w:sz w:val="28"/>
          <w:szCs w:val="28"/>
        </w:rPr>
      </w:pPr>
      <w:r w:rsidRPr="00531FA3">
        <w:rPr>
          <w:sz w:val="28"/>
          <w:szCs w:val="28"/>
        </w:rPr>
        <w:t>–</w:t>
      </w:r>
      <w:r w:rsidRPr="00531FA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31FA3">
        <w:rPr>
          <w:sz w:val="28"/>
          <w:szCs w:val="28"/>
        </w:rPr>
        <w:t>развитие навыков статистической обработки и анализа первичной и вторичной количественной информации с помощью пакета прикладных ст</w:t>
      </w:r>
      <w:r w:rsidRPr="00531FA3">
        <w:rPr>
          <w:sz w:val="28"/>
          <w:szCs w:val="28"/>
        </w:rPr>
        <w:t>а</w:t>
      </w:r>
      <w:r w:rsidRPr="00531FA3">
        <w:rPr>
          <w:sz w:val="28"/>
          <w:szCs w:val="28"/>
        </w:rPr>
        <w:t>тистических программ (SPSS);</w:t>
      </w:r>
    </w:p>
    <w:p w:rsidR="00B61545" w:rsidRDefault="00531FA3" w:rsidP="00531FA3">
      <w:pPr>
        <w:spacing w:line="276" w:lineRule="auto"/>
        <w:ind w:firstLine="567"/>
        <w:jc w:val="both"/>
        <w:rPr>
          <w:sz w:val="28"/>
          <w:szCs w:val="28"/>
        </w:rPr>
      </w:pPr>
      <w:r w:rsidRPr="00531FA3">
        <w:rPr>
          <w:sz w:val="28"/>
          <w:szCs w:val="28"/>
        </w:rPr>
        <w:t>–</w:t>
      </w:r>
      <w:r w:rsidRPr="00531FA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31FA3">
        <w:rPr>
          <w:sz w:val="28"/>
          <w:szCs w:val="28"/>
        </w:rPr>
        <w:t>формирование навыков подготовки отчета, аналитической справки, презентации и практических рекомендаций по результатам социологического исследования.</w:t>
      </w:r>
    </w:p>
    <w:p w:rsidR="00531FA3" w:rsidRPr="0081186C" w:rsidRDefault="00531FA3" w:rsidP="00531FA3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A73854" w:rsidRPr="0081186C" w:rsidRDefault="00A73854" w:rsidP="00B61545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A73854" w:rsidRPr="0081186C" w:rsidRDefault="00A73854" w:rsidP="00B61545">
      <w:pPr>
        <w:spacing w:line="276" w:lineRule="auto"/>
        <w:ind w:firstLine="567"/>
        <w:jc w:val="both"/>
        <w:rPr>
          <w:sz w:val="28"/>
          <w:szCs w:val="28"/>
        </w:rPr>
      </w:pPr>
      <w:r w:rsidRPr="0081186C">
        <w:rPr>
          <w:sz w:val="28"/>
          <w:szCs w:val="28"/>
        </w:rPr>
        <w:t>Дисциплина «</w:t>
      </w:r>
      <w:r w:rsidR="00D77AD7" w:rsidRPr="00D77AD7">
        <w:rPr>
          <w:sz w:val="28"/>
          <w:szCs w:val="28"/>
        </w:rPr>
        <w:t>Научно-исследовательская работа</w:t>
      </w:r>
      <w:r w:rsidRPr="0081186C">
        <w:rPr>
          <w:sz w:val="28"/>
          <w:szCs w:val="28"/>
        </w:rPr>
        <w:t xml:space="preserve">» относится </w:t>
      </w:r>
      <w:r w:rsidRPr="00755187">
        <w:rPr>
          <w:sz w:val="28"/>
          <w:szCs w:val="28"/>
        </w:rPr>
        <w:t xml:space="preserve">к </w:t>
      </w:r>
      <w:r w:rsidR="00D77AD7">
        <w:rPr>
          <w:sz w:val="28"/>
          <w:szCs w:val="28"/>
        </w:rPr>
        <w:t>базовой</w:t>
      </w:r>
      <w:r w:rsidR="00D21AA2" w:rsidRPr="00755187">
        <w:rPr>
          <w:sz w:val="28"/>
          <w:szCs w:val="28"/>
        </w:rPr>
        <w:t xml:space="preserve"> части дисциплин </w:t>
      </w:r>
      <w:r w:rsidRPr="00755187">
        <w:rPr>
          <w:sz w:val="28"/>
          <w:szCs w:val="28"/>
        </w:rPr>
        <w:t>при освоении О</w:t>
      </w:r>
      <w:r w:rsidR="005863F8" w:rsidRPr="00755187">
        <w:rPr>
          <w:sz w:val="28"/>
          <w:szCs w:val="28"/>
        </w:rPr>
        <w:t>П</w:t>
      </w:r>
      <w:r w:rsidRPr="00755187">
        <w:rPr>
          <w:sz w:val="28"/>
          <w:szCs w:val="28"/>
        </w:rPr>
        <w:t xml:space="preserve">ОП по направлению </w:t>
      </w:r>
      <w:r w:rsidR="00345CEA" w:rsidRPr="00755187">
        <w:rPr>
          <w:sz w:val="28"/>
          <w:szCs w:val="28"/>
        </w:rPr>
        <w:t>39.0</w:t>
      </w:r>
      <w:r w:rsidR="00C868B1" w:rsidRPr="00755187">
        <w:rPr>
          <w:sz w:val="28"/>
          <w:szCs w:val="28"/>
        </w:rPr>
        <w:t>3</w:t>
      </w:r>
      <w:r w:rsidR="00345CEA" w:rsidRPr="00755187">
        <w:rPr>
          <w:sz w:val="28"/>
          <w:szCs w:val="28"/>
        </w:rPr>
        <w:t>.01</w:t>
      </w:r>
      <w:r w:rsidRPr="00755187">
        <w:rPr>
          <w:sz w:val="28"/>
          <w:szCs w:val="28"/>
        </w:rPr>
        <w:t xml:space="preserve"> «Социол</w:t>
      </w:r>
      <w:r w:rsidRPr="00755187">
        <w:rPr>
          <w:sz w:val="28"/>
          <w:szCs w:val="28"/>
        </w:rPr>
        <w:t>о</w:t>
      </w:r>
      <w:r w:rsidRPr="00755187">
        <w:rPr>
          <w:sz w:val="28"/>
          <w:szCs w:val="28"/>
        </w:rPr>
        <w:t>гия</w:t>
      </w:r>
      <w:r w:rsidRPr="0081186C">
        <w:rPr>
          <w:sz w:val="28"/>
          <w:szCs w:val="28"/>
        </w:rPr>
        <w:t xml:space="preserve">». </w:t>
      </w:r>
    </w:p>
    <w:p w:rsidR="00D77AD7" w:rsidRDefault="00A73854" w:rsidP="00D77AD7">
      <w:pPr>
        <w:ind w:firstLine="567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Компетенции, сформированные данной дисциплиной, используются при изучении следующих </w:t>
      </w:r>
      <w:r w:rsidRPr="002F6841">
        <w:rPr>
          <w:sz w:val="28"/>
          <w:szCs w:val="28"/>
        </w:rPr>
        <w:t>дисциплин и практик образовательной</w:t>
      </w:r>
      <w:r w:rsidRPr="0081186C">
        <w:rPr>
          <w:sz w:val="28"/>
          <w:szCs w:val="28"/>
        </w:rPr>
        <w:t xml:space="preserve"> программы: </w:t>
      </w:r>
      <w:proofErr w:type="gramStart"/>
      <w:r w:rsidR="001A11D3">
        <w:rPr>
          <w:sz w:val="28"/>
          <w:szCs w:val="28"/>
        </w:rPr>
        <w:t>«</w:t>
      </w:r>
      <w:r w:rsidR="00D77AD7" w:rsidRPr="00D77AD7">
        <w:rPr>
          <w:sz w:val="28"/>
          <w:szCs w:val="28"/>
        </w:rPr>
        <w:t>Математическое моделирование социальных процессов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Методика преп</w:t>
      </w:r>
      <w:r w:rsidR="00D77AD7" w:rsidRPr="00D77AD7">
        <w:rPr>
          <w:sz w:val="28"/>
          <w:szCs w:val="28"/>
        </w:rPr>
        <w:t>о</w:t>
      </w:r>
      <w:r w:rsidR="00D77AD7" w:rsidRPr="00D77AD7">
        <w:rPr>
          <w:sz w:val="28"/>
          <w:szCs w:val="28"/>
        </w:rPr>
        <w:t>давания социологии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Психологическое консультирование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Социальное прогнозирование и проектирование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Социально-психологические пробл</w:t>
      </w:r>
      <w:r w:rsidR="00D77AD7" w:rsidRPr="00D77AD7">
        <w:rPr>
          <w:sz w:val="28"/>
          <w:szCs w:val="28"/>
        </w:rPr>
        <w:t>е</w:t>
      </w:r>
      <w:r w:rsidR="00D77AD7" w:rsidRPr="00D77AD7">
        <w:rPr>
          <w:sz w:val="28"/>
          <w:szCs w:val="28"/>
        </w:rPr>
        <w:t>мы личности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Социальные технологии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Социальный маркетинг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С</w:t>
      </w:r>
      <w:r w:rsidR="00D77AD7" w:rsidRPr="00D77AD7">
        <w:rPr>
          <w:sz w:val="28"/>
          <w:szCs w:val="28"/>
        </w:rPr>
        <w:t>о</w:t>
      </w:r>
      <w:r w:rsidR="00D77AD7" w:rsidRPr="00D77AD7">
        <w:rPr>
          <w:sz w:val="28"/>
          <w:szCs w:val="28"/>
        </w:rPr>
        <w:lastRenderedPageBreak/>
        <w:t>циология культуры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Социология личности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Социология молодежи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Социология семьи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Теория и практика социальной работы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Учебная практика, практика по получению первичных профессионал</w:t>
      </w:r>
      <w:r w:rsidR="00D77AD7" w:rsidRPr="00D77AD7">
        <w:rPr>
          <w:sz w:val="28"/>
          <w:szCs w:val="28"/>
        </w:rPr>
        <w:t>ь</w:t>
      </w:r>
      <w:r w:rsidR="00D77AD7" w:rsidRPr="00D77AD7">
        <w:rPr>
          <w:sz w:val="28"/>
          <w:szCs w:val="28"/>
        </w:rPr>
        <w:t>ных умений и навыков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Учебная практика, практика по получению первичных умений и нав</w:t>
      </w:r>
      <w:r w:rsidR="00D77AD7" w:rsidRPr="00D77AD7">
        <w:rPr>
          <w:sz w:val="28"/>
          <w:szCs w:val="28"/>
        </w:rPr>
        <w:t>ы</w:t>
      </w:r>
      <w:r w:rsidR="00D77AD7" w:rsidRPr="00D77AD7">
        <w:rPr>
          <w:sz w:val="28"/>
          <w:szCs w:val="28"/>
        </w:rPr>
        <w:t>ков научно-исследовательской деятельности</w:t>
      </w:r>
      <w:r w:rsidR="001A11D3">
        <w:rPr>
          <w:sz w:val="28"/>
          <w:szCs w:val="28"/>
        </w:rPr>
        <w:t>», «</w:t>
      </w:r>
      <w:r w:rsidR="00D77AD7" w:rsidRPr="00D77AD7">
        <w:rPr>
          <w:sz w:val="28"/>
          <w:szCs w:val="28"/>
        </w:rPr>
        <w:t>Учебно-исследовательская работа</w:t>
      </w:r>
      <w:r w:rsidR="001A11D3">
        <w:rPr>
          <w:sz w:val="28"/>
          <w:szCs w:val="28"/>
        </w:rPr>
        <w:t xml:space="preserve">». </w:t>
      </w:r>
      <w:proofErr w:type="gramEnd"/>
    </w:p>
    <w:p w:rsidR="00A73854" w:rsidRPr="0081186C" w:rsidRDefault="00A73854" w:rsidP="00B61545">
      <w:pPr>
        <w:spacing w:line="276" w:lineRule="auto"/>
        <w:ind w:firstLine="567"/>
        <w:jc w:val="both"/>
        <w:rPr>
          <w:sz w:val="28"/>
          <w:szCs w:val="28"/>
        </w:rPr>
      </w:pPr>
    </w:p>
    <w:p w:rsidR="00A73854" w:rsidRPr="00E15772" w:rsidRDefault="00A73854" w:rsidP="00E15772">
      <w:pPr>
        <w:pStyle w:val="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2" w:name="_Toc67520715"/>
      <w:r w:rsidRPr="00E15772">
        <w:rPr>
          <w:rFonts w:ascii="Times New Roman" w:hAnsi="Times New Roman"/>
          <w:sz w:val="28"/>
          <w:szCs w:val="28"/>
          <w:lang w:val="en-GB"/>
        </w:rPr>
        <w:t>II</w:t>
      </w:r>
      <w:r w:rsidRPr="00E15772">
        <w:rPr>
          <w:rFonts w:ascii="Times New Roman" w:hAnsi="Times New Roman"/>
          <w:sz w:val="28"/>
          <w:szCs w:val="28"/>
        </w:rPr>
        <w:t xml:space="preserve">. СОДЕРЖАНИЕ ДИСЦИПЛИНЫ </w:t>
      </w:r>
      <w:r w:rsidR="00807AC2">
        <w:rPr>
          <w:rFonts w:ascii="Times New Roman" w:hAnsi="Times New Roman"/>
          <w:sz w:val="28"/>
          <w:szCs w:val="28"/>
        </w:rPr>
        <w:br/>
      </w:r>
      <w:r w:rsidR="00C31396" w:rsidRPr="00E15772">
        <w:rPr>
          <w:rFonts w:ascii="Times New Roman" w:hAnsi="Times New Roman"/>
          <w:sz w:val="28"/>
          <w:szCs w:val="28"/>
        </w:rPr>
        <w:t>«</w:t>
      </w:r>
      <w:r w:rsidR="00807AC2" w:rsidRPr="00807AC2">
        <w:rPr>
          <w:rFonts w:ascii="Times New Roman" w:hAnsi="Times New Roman"/>
          <w:sz w:val="28"/>
          <w:szCs w:val="28"/>
        </w:rPr>
        <w:t>НАУЧНО-ИССЛЕДОВАТЕЛЬСКАЯ РАБ</w:t>
      </w:r>
      <w:r w:rsidR="00807AC2" w:rsidRPr="00807AC2">
        <w:rPr>
          <w:rFonts w:ascii="Times New Roman" w:hAnsi="Times New Roman"/>
          <w:sz w:val="28"/>
          <w:szCs w:val="28"/>
        </w:rPr>
        <w:t>О</w:t>
      </w:r>
      <w:r w:rsidR="00807AC2" w:rsidRPr="00807AC2">
        <w:rPr>
          <w:rFonts w:ascii="Times New Roman" w:hAnsi="Times New Roman"/>
          <w:sz w:val="28"/>
          <w:szCs w:val="28"/>
        </w:rPr>
        <w:t>ТА</w:t>
      </w:r>
      <w:r w:rsidR="00C31396" w:rsidRPr="00E15772">
        <w:rPr>
          <w:rFonts w:ascii="Times New Roman" w:hAnsi="Times New Roman"/>
          <w:sz w:val="28"/>
          <w:szCs w:val="28"/>
        </w:rPr>
        <w:t>»</w:t>
      </w:r>
      <w:bookmarkEnd w:id="2"/>
    </w:p>
    <w:p w:rsidR="00A73854" w:rsidRPr="0081186C" w:rsidRDefault="00A73854" w:rsidP="00B61545">
      <w:pPr>
        <w:ind w:firstLine="567"/>
        <w:jc w:val="both"/>
        <w:rPr>
          <w:b/>
          <w:bCs/>
        </w:rPr>
      </w:pPr>
    </w:p>
    <w:p w:rsidR="00C31396" w:rsidRDefault="002D6670" w:rsidP="002D6670">
      <w:pPr>
        <w:pStyle w:val="25"/>
        <w:outlineLvl w:val="9"/>
        <w:rPr>
          <w:rFonts w:eastAsia="Calibri"/>
        </w:rPr>
      </w:pPr>
      <w:r w:rsidRPr="0081186C">
        <w:t>Модуль</w:t>
      </w:r>
      <w:r w:rsidR="00A73854" w:rsidRPr="0081186C">
        <w:t xml:space="preserve"> 1</w:t>
      </w:r>
      <w:r>
        <w:t xml:space="preserve">. </w:t>
      </w:r>
      <w:r w:rsidR="00807AC2" w:rsidRPr="00807AC2">
        <w:rPr>
          <w:rFonts w:eastAsia="Calibri"/>
        </w:rPr>
        <w:t>Методологические и методические основы социологического исследования. Социологический опрос</w:t>
      </w:r>
      <w:r>
        <w:rPr>
          <w:rFonts w:eastAsia="Calibri"/>
        </w:rPr>
        <w:t xml:space="preserve"> (</w:t>
      </w:r>
      <w:r w:rsidR="00807AC2">
        <w:rPr>
          <w:rFonts w:eastAsia="Calibri"/>
        </w:rPr>
        <w:t>6</w:t>
      </w:r>
      <w:r>
        <w:rPr>
          <w:rFonts w:eastAsia="Calibri"/>
        </w:rPr>
        <w:t>-й семестр)</w:t>
      </w:r>
    </w:p>
    <w:p w:rsidR="00C31396" w:rsidRDefault="00C31396" w:rsidP="00B61545">
      <w:pPr>
        <w:pStyle w:val="6"/>
        <w:ind w:firstLine="567"/>
        <w:rPr>
          <w:rFonts w:eastAsia="Calibri"/>
          <w:b/>
          <w:bCs/>
          <w:iCs w:val="0"/>
          <w:color w:val="auto"/>
        </w:rPr>
      </w:pPr>
    </w:p>
    <w:p w:rsidR="00C31396" w:rsidRPr="004F6EC6" w:rsidRDefault="00A73854" w:rsidP="00C31396">
      <w:pPr>
        <w:pStyle w:val="6"/>
        <w:ind w:firstLine="567"/>
        <w:rPr>
          <w:b/>
        </w:rPr>
      </w:pPr>
      <w:r w:rsidRPr="004F6EC6">
        <w:rPr>
          <w:b/>
          <w:bCs/>
          <w:color w:val="auto"/>
        </w:rPr>
        <w:t>Раздел 1.</w:t>
      </w:r>
      <w:r w:rsidRPr="004F6EC6">
        <w:rPr>
          <w:b/>
          <w:color w:val="auto"/>
        </w:rPr>
        <w:t xml:space="preserve"> </w:t>
      </w:r>
      <w:r w:rsidR="00807AC2" w:rsidRPr="00807AC2">
        <w:rPr>
          <w:b/>
        </w:rPr>
        <w:t>Методология социологического исследования</w:t>
      </w:r>
      <w:r w:rsidR="00C31396" w:rsidRPr="004F6EC6">
        <w:rPr>
          <w:b/>
        </w:rPr>
        <w:t xml:space="preserve"> </w:t>
      </w:r>
    </w:p>
    <w:p w:rsidR="00C31396" w:rsidRDefault="0068069B" w:rsidP="004F6EC6">
      <w:pPr>
        <w:pStyle w:val="6"/>
        <w:ind w:firstLine="567"/>
      </w:pPr>
      <w:r w:rsidRPr="0068069B">
        <w:t xml:space="preserve">Соотношение, взаимосвязь </w:t>
      </w:r>
      <w:proofErr w:type="gramStart"/>
      <w:r w:rsidRPr="0068069B">
        <w:t>теоретического</w:t>
      </w:r>
      <w:proofErr w:type="gramEnd"/>
      <w:r w:rsidRPr="0068069B">
        <w:t xml:space="preserve"> и эмпирического в социол</w:t>
      </w:r>
      <w:r w:rsidRPr="0068069B">
        <w:t>о</w:t>
      </w:r>
      <w:r w:rsidRPr="0068069B">
        <w:t>гическом исследовании. Программа исследования как документ, содержащий его теоретико-методологические и процедурные основы. Выборка в социол</w:t>
      </w:r>
      <w:r w:rsidRPr="0068069B">
        <w:t>о</w:t>
      </w:r>
      <w:r w:rsidRPr="0068069B">
        <w:t>гическом исследовании. Проблема качества (достоверности) социологич</w:t>
      </w:r>
      <w:r w:rsidRPr="0068069B">
        <w:t>е</w:t>
      </w:r>
      <w:r w:rsidRPr="0068069B">
        <w:t>ской информации.</w:t>
      </w:r>
    </w:p>
    <w:p w:rsidR="00C31396" w:rsidRPr="005E14A0" w:rsidRDefault="00C31396" w:rsidP="00C31396">
      <w:pPr>
        <w:pStyle w:val="6"/>
        <w:ind w:firstLine="567"/>
        <w:rPr>
          <w:b/>
        </w:rPr>
      </w:pPr>
      <w:r w:rsidRPr="005E14A0">
        <w:rPr>
          <w:b/>
        </w:rPr>
        <w:t>Раздел 2</w:t>
      </w:r>
      <w:r w:rsidR="00807AC2">
        <w:rPr>
          <w:b/>
        </w:rPr>
        <w:t>.</w:t>
      </w:r>
      <w:r w:rsidR="00807AC2" w:rsidRPr="00807AC2">
        <w:t xml:space="preserve"> </w:t>
      </w:r>
      <w:r w:rsidR="00807AC2" w:rsidRPr="00807AC2">
        <w:rPr>
          <w:b/>
        </w:rPr>
        <w:t>Виды социологических исследований</w:t>
      </w:r>
      <w:r w:rsidRPr="005E14A0">
        <w:rPr>
          <w:b/>
        </w:rPr>
        <w:t xml:space="preserve"> </w:t>
      </w:r>
    </w:p>
    <w:p w:rsidR="004F6EC6" w:rsidRDefault="0068069B" w:rsidP="004F6EC6">
      <w:pPr>
        <w:pStyle w:val="6"/>
        <w:ind w:firstLine="567"/>
      </w:pPr>
      <w:r w:rsidRPr="0068069B">
        <w:t>Прикладные и фундаментальные исследования. Разведывательные, оп</w:t>
      </w:r>
      <w:r w:rsidRPr="0068069B">
        <w:t>и</w:t>
      </w:r>
      <w:r w:rsidRPr="0068069B">
        <w:t>сательные и аналитические исследования. Повторное, панельное и монит</w:t>
      </w:r>
      <w:r w:rsidRPr="0068069B">
        <w:t>о</w:t>
      </w:r>
      <w:r w:rsidRPr="0068069B">
        <w:t>ринговое исследования. Качественные и количественные исследования.</w:t>
      </w:r>
    </w:p>
    <w:p w:rsidR="00C31396" w:rsidRPr="005E14A0" w:rsidRDefault="00C31396" w:rsidP="00C31396">
      <w:pPr>
        <w:pStyle w:val="6"/>
        <w:ind w:firstLine="567"/>
        <w:rPr>
          <w:b/>
        </w:rPr>
      </w:pPr>
      <w:r w:rsidRPr="005E14A0">
        <w:rPr>
          <w:b/>
        </w:rPr>
        <w:t xml:space="preserve">Раздел 3. </w:t>
      </w:r>
      <w:r w:rsidR="00807AC2" w:rsidRPr="00807AC2">
        <w:rPr>
          <w:b/>
        </w:rPr>
        <w:t>Место опроса в системе методов сбора социологической информации</w:t>
      </w:r>
    </w:p>
    <w:p w:rsidR="004F6EC6" w:rsidRDefault="0068069B" w:rsidP="004F6EC6">
      <w:pPr>
        <w:pStyle w:val="6"/>
        <w:ind w:firstLine="567"/>
      </w:pPr>
      <w:r w:rsidRPr="0068069B">
        <w:t>Понятие опроса. Познавательные возможности и ограничения его и</w:t>
      </w:r>
      <w:r w:rsidRPr="0068069B">
        <w:t>с</w:t>
      </w:r>
      <w:r w:rsidRPr="0068069B">
        <w:t>пользования в социологических исследованиях. Виды социологического опроса.</w:t>
      </w:r>
    </w:p>
    <w:p w:rsidR="00C31396" w:rsidRPr="005E14A0" w:rsidRDefault="00C31396" w:rsidP="00C31396">
      <w:pPr>
        <w:pStyle w:val="6"/>
        <w:ind w:firstLine="567"/>
        <w:rPr>
          <w:b/>
        </w:rPr>
      </w:pPr>
      <w:r w:rsidRPr="005E14A0">
        <w:rPr>
          <w:b/>
        </w:rPr>
        <w:t xml:space="preserve">Раздел 4. </w:t>
      </w:r>
      <w:r w:rsidR="00807AC2" w:rsidRPr="00807AC2">
        <w:rPr>
          <w:b/>
        </w:rPr>
        <w:t>Опросы общественного мнения</w:t>
      </w:r>
    </w:p>
    <w:p w:rsidR="004F6EC6" w:rsidRDefault="0068069B" w:rsidP="004F6EC6">
      <w:pPr>
        <w:pStyle w:val="6"/>
        <w:ind w:firstLine="567"/>
      </w:pPr>
      <w:r w:rsidRPr="0068069B">
        <w:t>Современные методы опроса общественного мнения (CAPI, CATI, CAWI). Разработка проекта программы и анкеты (вопросника) для опроса общественного мнения. Построение репрезентативной выборки.</w:t>
      </w:r>
    </w:p>
    <w:p w:rsidR="00807AC2" w:rsidRPr="005E14A0" w:rsidRDefault="00807AC2" w:rsidP="00807AC2">
      <w:pPr>
        <w:pStyle w:val="6"/>
        <w:ind w:firstLine="567"/>
        <w:rPr>
          <w:b/>
        </w:rPr>
      </w:pPr>
      <w:r w:rsidRPr="005E14A0">
        <w:rPr>
          <w:b/>
        </w:rPr>
        <w:t xml:space="preserve">Раздел </w:t>
      </w:r>
      <w:r>
        <w:rPr>
          <w:b/>
        </w:rPr>
        <w:t>5</w:t>
      </w:r>
      <w:r w:rsidRPr="005E14A0">
        <w:rPr>
          <w:b/>
        </w:rPr>
        <w:t xml:space="preserve">. </w:t>
      </w:r>
      <w:r w:rsidRPr="00807AC2">
        <w:rPr>
          <w:b/>
        </w:rPr>
        <w:t>Экспертный опрос</w:t>
      </w:r>
    </w:p>
    <w:p w:rsidR="00807AC2" w:rsidRDefault="0068069B" w:rsidP="00807AC2">
      <w:pPr>
        <w:pStyle w:val="6"/>
        <w:ind w:firstLine="567"/>
      </w:pPr>
      <w:r w:rsidRPr="0068069B">
        <w:t>Методы экспертных оценок. Критерии и методы отбора экспертов. Сп</w:t>
      </w:r>
      <w:r w:rsidRPr="0068069B">
        <w:t>е</w:t>
      </w:r>
      <w:r w:rsidRPr="0068069B">
        <w:t>цифика проведения и анализа данных экспертного опроса</w:t>
      </w:r>
    </w:p>
    <w:p w:rsidR="004F6EC6" w:rsidRDefault="004F6EC6" w:rsidP="00C31396">
      <w:pPr>
        <w:pStyle w:val="6"/>
        <w:ind w:firstLine="567"/>
      </w:pPr>
    </w:p>
    <w:p w:rsidR="00A73854" w:rsidRPr="00164887" w:rsidRDefault="002D6670" w:rsidP="002D6670">
      <w:pPr>
        <w:pStyle w:val="25"/>
        <w:outlineLvl w:val="9"/>
        <w:rPr>
          <w:highlight w:val="yellow"/>
        </w:rPr>
      </w:pPr>
      <w:r w:rsidRPr="00C222CB">
        <w:t>Модуль</w:t>
      </w:r>
      <w:r w:rsidR="00A73854" w:rsidRPr="00C222CB">
        <w:t xml:space="preserve"> 2</w:t>
      </w:r>
      <w:r>
        <w:t xml:space="preserve">. </w:t>
      </w:r>
      <w:proofErr w:type="spellStart"/>
      <w:r w:rsidR="00807AC2" w:rsidRPr="00807AC2">
        <w:t>Неопросные</w:t>
      </w:r>
      <w:proofErr w:type="spellEnd"/>
      <w:r w:rsidR="00807AC2" w:rsidRPr="00807AC2">
        <w:t xml:space="preserve"> и качественные методы социологического иссл</w:t>
      </w:r>
      <w:r w:rsidR="00807AC2" w:rsidRPr="00807AC2">
        <w:t>е</w:t>
      </w:r>
      <w:r w:rsidR="00807AC2">
        <w:t xml:space="preserve">дования </w:t>
      </w:r>
      <w:r>
        <w:rPr>
          <w:rFonts w:eastAsia="Calibri"/>
        </w:rPr>
        <w:t>(</w:t>
      </w:r>
      <w:r w:rsidR="00807AC2">
        <w:rPr>
          <w:rFonts w:eastAsia="Calibri"/>
        </w:rPr>
        <w:t>7</w:t>
      </w:r>
      <w:r>
        <w:rPr>
          <w:rFonts w:eastAsia="Calibri"/>
        </w:rPr>
        <w:t>-й семестр)</w:t>
      </w:r>
    </w:p>
    <w:p w:rsidR="002D6670" w:rsidRDefault="002D6670" w:rsidP="00C31396">
      <w:pPr>
        <w:pStyle w:val="6"/>
        <w:ind w:firstLine="567"/>
        <w:rPr>
          <w:b/>
          <w:bCs/>
          <w:color w:val="auto"/>
        </w:rPr>
      </w:pPr>
    </w:p>
    <w:p w:rsidR="00C31396" w:rsidRPr="00C31396" w:rsidRDefault="00C31396" w:rsidP="00C31396">
      <w:pPr>
        <w:pStyle w:val="6"/>
        <w:ind w:firstLine="567"/>
        <w:rPr>
          <w:b/>
          <w:bCs/>
          <w:color w:val="auto"/>
        </w:rPr>
      </w:pPr>
      <w:r w:rsidRPr="00C31396">
        <w:rPr>
          <w:b/>
          <w:bCs/>
          <w:color w:val="auto"/>
        </w:rPr>
        <w:t xml:space="preserve">Раздел </w:t>
      </w:r>
      <w:r w:rsidR="00807AC2">
        <w:rPr>
          <w:b/>
          <w:bCs/>
          <w:color w:val="auto"/>
        </w:rPr>
        <w:t>6</w:t>
      </w:r>
      <w:r w:rsidRPr="00C31396">
        <w:rPr>
          <w:b/>
          <w:bCs/>
          <w:color w:val="auto"/>
        </w:rPr>
        <w:t xml:space="preserve">. </w:t>
      </w:r>
      <w:r w:rsidR="00807AC2" w:rsidRPr="00807AC2">
        <w:rPr>
          <w:b/>
          <w:bCs/>
          <w:color w:val="auto"/>
        </w:rPr>
        <w:t>Качественная стратегия социологического исследования</w:t>
      </w:r>
      <w:r w:rsidRPr="00C31396">
        <w:rPr>
          <w:b/>
          <w:bCs/>
          <w:color w:val="auto"/>
        </w:rPr>
        <w:t xml:space="preserve"> </w:t>
      </w:r>
    </w:p>
    <w:p w:rsidR="005E14A0" w:rsidRPr="005E14A0" w:rsidRDefault="0068069B" w:rsidP="005E14A0">
      <w:pPr>
        <w:pStyle w:val="6"/>
        <w:ind w:firstLine="567"/>
        <w:rPr>
          <w:bCs/>
          <w:color w:val="auto"/>
        </w:rPr>
      </w:pPr>
      <w:r w:rsidRPr="0068069B">
        <w:rPr>
          <w:bCs/>
          <w:color w:val="auto"/>
        </w:rPr>
        <w:t>Сравнительный анализ количественной и качественной стратегий с</w:t>
      </w:r>
      <w:r w:rsidRPr="0068069B">
        <w:rPr>
          <w:bCs/>
          <w:color w:val="auto"/>
        </w:rPr>
        <w:t>о</w:t>
      </w:r>
      <w:r w:rsidRPr="0068069B">
        <w:rPr>
          <w:bCs/>
          <w:color w:val="auto"/>
        </w:rPr>
        <w:t>циологического исследования. Теоретико-методологические истоки кач</w:t>
      </w:r>
      <w:r w:rsidRPr="0068069B">
        <w:rPr>
          <w:bCs/>
          <w:color w:val="auto"/>
        </w:rPr>
        <w:t>е</w:t>
      </w:r>
      <w:r w:rsidRPr="0068069B">
        <w:rPr>
          <w:bCs/>
          <w:color w:val="auto"/>
        </w:rPr>
        <w:lastRenderedPageBreak/>
        <w:t>ственных методов. Качественные методы получения информации. Этапы анализа качественной информации.</w:t>
      </w:r>
    </w:p>
    <w:p w:rsidR="00C31396" w:rsidRPr="00C31396" w:rsidRDefault="00C31396" w:rsidP="00C31396">
      <w:pPr>
        <w:pStyle w:val="6"/>
        <w:ind w:firstLine="567"/>
        <w:rPr>
          <w:b/>
          <w:bCs/>
          <w:color w:val="auto"/>
        </w:rPr>
      </w:pPr>
      <w:r w:rsidRPr="00C31396">
        <w:rPr>
          <w:b/>
          <w:bCs/>
          <w:color w:val="auto"/>
        </w:rPr>
        <w:t xml:space="preserve">Раздел </w:t>
      </w:r>
      <w:r w:rsidR="00807AC2">
        <w:rPr>
          <w:b/>
          <w:bCs/>
          <w:color w:val="auto"/>
        </w:rPr>
        <w:t>7</w:t>
      </w:r>
      <w:r w:rsidRPr="00C31396">
        <w:rPr>
          <w:b/>
          <w:bCs/>
          <w:color w:val="auto"/>
        </w:rPr>
        <w:t xml:space="preserve">. </w:t>
      </w:r>
      <w:r w:rsidR="00807AC2" w:rsidRPr="00807AC2">
        <w:rPr>
          <w:b/>
          <w:bCs/>
          <w:color w:val="auto"/>
        </w:rPr>
        <w:t xml:space="preserve">Метод </w:t>
      </w:r>
      <w:proofErr w:type="gramStart"/>
      <w:r w:rsidR="00807AC2" w:rsidRPr="00807AC2">
        <w:rPr>
          <w:b/>
          <w:bCs/>
          <w:color w:val="auto"/>
        </w:rPr>
        <w:t>фокус-группы</w:t>
      </w:r>
      <w:proofErr w:type="gramEnd"/>
      <w:r w:rsidR="00807AC2" w:rsidRPr="00807AC2">
        <w:rPr>
          <w:b/>
          <w:bCs/>
          <w:color w:val="auto"/>
        </w:rPr>
        <w:t xml:space="preserve"> в социологических и маркетинговых исследованиях</w:t>
      </w:r>
      <w:r w:rsidRPr="00C31396">
        <w:rPr>
          <w:b/>
          <w:bCs/>
          <w:color w:val="auto"/>
        </w:rPr>
        <w:t xml:space="preserve"> </w:t>
      </w:r>
    </w:p>
    <w:p w:rsidR="00803FE3" w:rsidRPr="00803FE3" w:rsidRDefault="008C575D" w:rsidP="00F93B96">
      <w:pPr>
        <w:pStyle w:val="6"/>
        <w:ind w:firstLine="567"/>
        <w:rPr>
          <w:bCs/>
          <w:color w:val="auto"/>
        </w:rPr>
      </w:pPr>
      <w:r w:rsidRPr="008C575D">
        <w:rPr>
          <w:bCs/>
          <w:color w:val="auto"/>
        </w:rPr>
        <w:t>Достоинства и недостатки метода наблюдения, сферы его применения в социологических исследованиях. Виды наблюдения. Инструментарий ко</w:t>
      </w:r>
      <w:r w:rsidRPr="008C575D">
        <w:rPr>
          <w:bCs/>
          <w:color w:val="auto"/>
        </w:rPr>
        <w:t>н</w:t>
      </w:r>
      <w:r w:rsidRPr="008C575D">
        <w:rPr>
          <w:bCs/>
          <w:color w:val="auto"/>
        </w:rPr>
        <w:t>тролируемого наблюдения. Социальный эксперимент: структура и разнови</w:t>
      </w:r>
      <w:r w:rsidRPr="008C575D">
        <w:rPr>
          <w:bCs/>
          <w:color w:val="auto"/>
        </w:rPr>
        <w:t>д</w:t>
      </w:r>
      <w:r w:rsidRPr="008C575D">
        <w:rPr>
          <w:bCs/>
          <w:color w:val="auto"/>
        </w:rPr>
        <w:t>ности.</w:t>
      </w:r>
    </w:p>
    <w:p w:rsidR="00C31396" w:rsidRDefault="00C31396" w:rsidP="00C31396">
      <w:pPr>
        <w:pStyle w:val="6"/>
        <w:ind w:firstLine="567"/>
        <w:rPr>
          <w:b/>
          <w:bCs/>
          <w:color w:val="auto"/>
        </w:rPr>
      </w:pPr>
      <w:r w:rsidRPr="00C31396">
        <w:rPr>
          <w:b/>
          <w:bCs/>
          <w:color w:val="auto"/>
        </w:rPr>
        <w:t xml:space="preserve">Раздел </w:t>
      </w:r>
      <w:r w:rsidR="00807AC2">
        <w:rPr>
          <w:b/>
          <w:bCs/>
          <w:color w:val="auto"/>
        </w:rPr>
        <w:t>8</w:t>
      </w:r>
      <w:r w:rsidRPr="00C31396">
        <w:rPr>
          <w:b/>
          <w:bCs/>
          <w:color w:val="auto"/>
        </w:rPr>
        <w:t xml:space="preserve">. </w:t>
      </w:r>
      <w:r w:rsidR="00807AC2" w:rsidRPr="00807AC2">
        <w:rPr>
          <w:b/>
          <w:bCs/>
          <w:color w:val="auto"/>
        </w:rPr>
        <w:t>Методы наблюдения и эксперимента в социологии</w:t>
      </w:r>
    </w:p>
    <w:p w:rsidR="00803FE3" w:rsidRPr="00803FE3" w:rsidRDefault="00F93B96" w:rsidP="00F93B96">
      <w:pPr>
        <w:pStyle w:val="6"/>
        <w:ind w:firstLine="567"/>
        <w:rPr>
          <w:bCs/>
          <w:color w:val="auto"/>
        </w:rPr>
      </w:pPr>
      <w:r w:rsidRPr="00F93B96">
        <w:rPr>
          <w:bCs/>
          <w:color w:val="auto"/>
        </w:rPr>
        <w:t>Система социально-трудовых отношений</w:t>
      </w:r>
      <w:r>
        <w:rPr>
          <w:bCs/>
          <w:color w:val="auto"/>
        </w:rPr>
        <w:t xml:space="preserve">. </w:t>
      </w:r>
      <w:r w:rsidRPr="00F93B96">
        <w:rPr>
          <w:bCs/>
          <w:color w:val="auto"/>
        </w:rPr>
        <w:t>Понятие и структура трудов</w:t>
      </w:r>
      <w:r w:rsidRPr="00F93B96">
        <w:rPr>
          <w:bCs/>
          <w:color w:val="auto"/>
        </w:rPr>
        <w:t>о</w:t>
      </w:r>
      <w:r w:rsidRPr="00F93B96">
        <w:rPr>
          <w:bCs/>
          <w:color w:val="auto"/>
        </w:rPr>
        <w:t>го коллектива.</w:t>
      </w:r>
      <w:r>
        <w:rPr>
          <w:bCs/>
          <w:color w:val="auto"/>
        </w:rPr>
        <w:t xml:space="preserve"> </w:t>
      </w:r>
      <w:r w:rsidRPr="00F93B96">
        <w:rPr>
          <w:bCs/>
          <w:color w:val="auto"/>
        </w:rPr>
        <w:t>Социальная напряженность и трудовые конфликты в</w:t>
      </w:r>
      <w:r>
        <w:rPr>
          <w:bCs/>
          <w:color w:val="auto"/>
        </w:rPr>
        <w:t xml:space="preserve"> </w:t>
      </w:r>
      <w:r w:rsidRPr="00F93B96">
        <w:rPr>
          <w:bCs/>
          <w:color w:val="auto"/>
        </w:rPr>
        <w:t>орган</w:t>
      </w:r>
      <w:r w:rsidRPr="00F93B96">
        <w:rPr>
          <w:bCs/>
          <w:color w:val="auto"/>
        </w:rPr>
        <w:t>и</w:t>
      </w:r>
      <w:r w:rsidRPr="00F93B96">
        <w:rPr>
          <w:bCs/>
          <w:color w:val="auto"/>
        </w:rPr>
        <w:t>зации</w:t>
      </w:r>
      <w:r>
        <w:rPr>
          <w:bCs/>
          <w:color w:val="auto"/>
        </w:rPr>
        <w:t>.</w:t>
      </w:r>
    </w:p>
    <w:p w:rsidR="00C31396" w:rsidRDefault="00C31396" w:rsidP="00C31396">
      <w:pPr>
        <w:pStyle w:val="6"/>
        <w:ind w:firstLine="567"/>
        <w:rPr>
          <w:b/>
          <w:bCs/>
          <w:color w:val="auto"/>
        </w:rPr>
      </w:pPr>
      <w:r w:rsidRPr="00C31396">
        <w:rPr>
          <w:b/>
          <w:bCs/>
          <w:color w:val="auto"/>
        </w:rPr>
        <w:t xml:space="preserve">Раздел </w:t>
      </w:r>
      <w:r w:rsidR="00807AC2">
        <w:rPr>
          <w:b/>
          <w:bCs/>
          <w:color w:val="auto"/>
        </w:rPr>
        <w:t>9</w:t>
      </w:r>
      <w:r w:rsidRPr="00C31396">
        <w:rPr>
          <w:b/>
          <w:bCs/>
          <w:color w:val="auto"/>
        </w:rPr>
        <w:t xml:space="preserve">. </w:t>
      </w:r>
      <w:r w:rsidR="00807AC2" w:rsidRPr="00807AC2">
        <w:rPr>
          <w:b/>
          <w:bCs/>
          <w:color w:val="auto"/>
        </w:rPr>
        <w:t>Метод анализа документов</w:t>
      </w:r>
    </w:p>
    <w:p w:rsidR="00D0027A" w:rsidRDefault="008C575D" w:rsidP="008C575D">
      <w:pPr>
        <w:pStyle w:val="6"/>
        <w:ind w:firstLine="567"/>
        <w:rPr>
          <w:bCs/>
          <w:color w:val="auto"/>
        </w:rPr>
      </w:pPr>
      <w:r w:rsidRPr="008C575D">
        <w:rPr>
          <w:bCs/>
          <w:color w:val="auto"/>
        </w:rPr>
        <w:t>Понятие и виды документов в социологии. Методы анализа документов: традиционный (неформализованный) и формализованный. Сущность и пр</w:t>
      </w:r>
      <w:r w:rsidRPr="008C575D">
        <w:rPr>
          <w:bCs/>
          <w:color w:val="auto"/>
        </w:rPr>
        <w:t>о</w:t>
      </w:r>
      <w:r w:rsidRPr="008C575D">
        <w:rPr>
          <w:bCs/>
          <w:color w:val="auto"/>
        </w:rPr>
        <w:t xml:space="preserve">цедуры контент-анализа. Современный опыт проведения контент-анализа документов. Анализ </w:t>
      </w:r>
      <w:proofErr w:type="gramStart"/>
      <w:r w:rsidRPr="008C575D">
        <w:rPr>
          <w:bCs/>
          <w:color w:val="auto"/>
        </w:rPr>
        <w:t>социальных</w:t>
      </w:r>
      <w:proofErr w:type="gramEnd"/>
      <w:r w:rsidRPr="008C575D">
        <w:rPr>
          <w:bCs/>
          <w:color w:val="auto"/>
        </w:rPr>
        <w:t xml:space="preserve"> медиа и </w:t>
      </w:r>
      <w:proofErr w:type="spellStart"/>
      <w:r w:rsidRPr="008C575D">
        <w:rPr>
          <w:bCs/>
          <w:color w:val="auto"/>
        </w:rPr>
        <w:t>Big</w:t>
      </w:r>
      <w:proofErr w:type="spellEnd"/>
      <w:r w:rsidRPr="008C575D">
        <w:rPr>
          <w:bCs/>
          <w:color w:val="auto"/>
        </w:rPr>
        <w:t xml:space="preserve"> </w:t>
      </w:r>
      <w:proofErr w:type="spellStart"/>
      <w:r w:rsidRPr="008C575D">
        <w:rPr>
          <w:bCs/>
          <w:color w:val="auto"/>
        </w:rPr>
        <w:t>Data</w:t>
      </w:r>
      <w:proofErr w:type="spellEnd"/>
      <w:r w:rsidRPr="008C575D">
        <w:rPr>
          <w:bCs/>
          <w:color w:val="auto"/>
        </w:rPr>
        <w:t>.</w:t>
      </w:r>
    </w:p>
    <w:p w:rsidR="00807AC2" w:rsidRDefault="00807AC2" w:rsidP="00CB575C">
      <w:pPr>
        <w:pStyle w:val="6"/>
        <w:ind w:firstLine="567"/>
        <w:rPr>
          <w:bCs/>
          <w:color w:val="auto"/>
        </w:rPr>
      </w:pPr>
    </w:p>
    <w:p w:rsidR="00807AC2" w:rsidRDefault="00807AC2" w:rsidP="00807AC2">
      <w:pPr>
        <w:pStyle w:val="25"/>
        <w:outlineLvl w:val="9"/>
        <w:rPr>
          <w:rFonts w:eastAsia="Calibri"/>
        </w:rPr>
      </w:pPr>
      <w:r w:rsidRPr="0081186C">
        <w:t xml:space="preserve">Модуль </w:t>
      </w:r>
      <w:r>
        <w:t xml:space="preserve">3. </w:t>
      </w:r>
      <w:r w:rsidRPr="00807AC2">
        <w:rPr>
          <w:rFonts w:eastAsia="Calibri"/>
        </w:rPr>
        <w:t>Вторичный анализ социологической информации. Предста</w:t>
      </w:r>
      <w:r w:rsidRPr="00807AC2">
        <w:rPr>
          <w:rFonts w:eastAsia="Calibri"/>
        </w:rPr>
        <w:t>в</w:t>
      </w:r>
      <w:r w:rsidRPr="00807AC2">
        <w:rPr>
          <w:rFonts w:eastAsia="Calibri"/>
        </w:rPr>
        <w:t>ление социологических данных</w:t>
      </w:r>
      <w:r>
        <w:rPr>
          <w:rFonts w:eastAsia="Calibri"/>
        </w:rPr>
        <w:t xml:space="preserve"> (8-й семестр)</w:t>
      </w:r>
    </w:p>
    <w:p w:rsidR="00807AC2" w:rsidRDefault="00807AC2" w:rsidP="00807AC2">
      <w:pPr>
        <w:pStyle w:val="6"/>
        <w:ind w:firstLine="567"/>
        <w:rPr>
          <w:rFonts w:eastAsia="Calibri"/>
          <w:b/>
          <w:bCs/>
          <w:iCs w:val="0"/>
          <w:color w:val="auto"/>
        </w:rPr>
      </w:pPr>
    </w:p>
    <w:p w:rsidR="00807AC2" w:rsidRPr="004F6EC6" w:rsidRDefault="00807AC2" w:rsidP="00807AC2">
      <w:pPr>
        <w:pStyle w:val="6"/>
        <w:ind w:firstLine="567"/>
        <w:rPr>
          <w:b/>
        </w:rPr>
      </w:pPr>
      <w:r w:rsidRPr="004F6EC6">
        <w:rPr>
          <w:b/>
          <w:bCs/>
          <w:color w:val="auto"/>
        </w:rPr>
        <w:t>Раздел 1</w:t>
      </w:r>
      <w:r>
        <w:rPr>
          <w:b/>
          <w:bCs/>
          <w:color w:val="auto"/>
        </w:rPr>
        <w:t>0</w:t>
      </w:r>
      <w:r w:rsidRPr="004F6EC6">
        <w:rPr>
          <w:b/>
          <w:bCs/>
          <w:color w:val="auto"/>
        </w:rPr>
        <w:t>.</w:t>
      </w:r>
      <w:r w:rsidRPr="004F6EC6">
        <w:rPr>
          <w:b/>
          <w:color w:val="auto"/>
        </w:rPr>
        <w:t xml:space="preserve"> </w:t>
      </w:r>
      <w:r w:rsidRPr="00807AC2">
        <w:rPr>
          <w:b/>
        </w:rPr>
        <w:t>Сущность вторичного анализа социологических данных</w:t>
      </w:r>
      <w:r w:rsidRPr="004F6EC6">
        <w:rPr>
          <w:b/>
        </w:rPr>
        <w:t xml:space="preserve"> </w:t>
      </w:r>
    </w:p>
    <w:p w:rsidR="00807AC2" w:rsidRDefault="008C575D" w:rsidP="00807AC2">
      <w:pPr>
        <w:pStyle w:val="6"/>
        <w:ind w:firstLine="567"/>
      </w:pPr>
      <w:r w:rsidRPr="008C575D">
        <w:t>Преимущества и недостатки вторичной информации. Сферы примен</w:t>
      </w:r>
      <w:r w:rsidRPr="008C575D">
        <w:t>е</w:t>
      </w:r>
      <w:r w:rsidRPr="008C575D">
        <w:t>ния вторичного анализа. Подготовка исследования на основе вторичных да</w:t>
      </w:r>
      <w:r w:rsidRPr="008C575D">
        <w:t>н</w:t>
      </w:r>
      <w:r w:rsidRPr="008C575D">
        <w:t>ных. Открытые базы социологических данных в сети Интернет.</w:t>
      </w:r>
    </w:p>
    <w:p w:rsidR="00807AC2" w:rsidRPr="005E14A0" w:rsidRDefault="00807AC2" w:rsidP="00807AC2">
      <w:pPr>
        <w:pStyle w:val="6"/>
        <w:ind w:firstLine="567"/>
        <w:rPr>
          <w:b/>
        </w:rPr>
      </w:pPr>
      <w:r w:rsidRPr="005E14A0">
        <w:rPr>
          <w:b/>
        </w:rPr>
        <w:t xml:space="preserve">Раздел </w:t>
      </w:r>
      <w:r>
        <w:rPr>
          <w:b/>
        </w:rPr>
        <w:t>11.</w:t>
      </w:r>
      <w:r w:rsidRPr="00807AC2">
        <w:t xml:space="preserve"> </w:t>
      </w:r>
      <w:r w:rsidRPr="00807AC2">
        <w:rPr>
          <w:b/>
        </w:rPr>
        <w:t>Подготовительный этап работы с массивом данных</w:t>
      </w:r>
      <w:r w:rsidRPr="005E14A0">
        <w:rPr>
          <w:b/>
        </w:rPr>
        <w:t xml:space="preserve"> </w:t>
      </w:r>
    </w:p>
    <w:p w:rsidR="008C575D" w:rsidRDefault="008C575D" w:rsidP="008C575D">
      <w:pPr>
        <w:pStyle w:val="6"/>
        <w:ind w:firstLine="567"/>
      </w:pPr>
      <w:r>
        <w:t xml:space="preserve">Разработка программы вторичного анализа социологических данных. </w:t>
      </w:r>
    </w:p>
    <w:p w:rsidR="008C575D" w:rsidRDefault="008C575D" w:rsidP="008C575D">
      <w:pPr>
        <w:pStyle w:val="6"/>
        <w:ind w:firstLine="567"/>
      </w:pPr>
      <w:r>
        <w:t xml:space="preserve">Использование пакета прикладных статистических программ (SPSS) для обработки и анализа вторичной информации. Преобразование вторичных данных. </w:t>
      </w:r>
    </w:p>
    <w:p w:rsidR="00807AC2" w:rsidRDefault="008C575D" w:rsidP="008C575D">
      <w:pPr>
        <w:pStyle w:val="6"/>
        <w:ind w:firstLine="567"/>
      </w:pPr>
      <w:r>
        <w:t>Характеристика выборочной совокупности как этап вторичного анализа данных.</w:t>
      </w:r>
    </w:p>
    <w:p w:rsidR="00807AC2" w:rsidRPr="005E14A0" w:rsidRDefault="00807AC2" w:rsidP="00807AC2">
      <w:pPr>
        <w:pStyle w:val="6"/>
        <w:ind w:firstLine="567"/>
        <w:rPr>
          <w:b/>
        </w:rPr>
      </w:pPr>
      <w:r w:rsidRPr="005E14A0">
        <w:rPr>
          <w:b/>
        </w:rPr>
        <w:t xml:space="preserve">Раздел </w:t>
      </w:r>
      <w:r>
        <w:rPr>
          <w:b/>
        </w:rPr>
        <w:t>12</w:t>
      </w:r>
      <w:r w:rsidRPr="005E14A0">
        <w:rPr>
          <w:b/>
        </w:rPr>
        <w:t xml:space="preserve">. </w:t>
      </w:r>
      <w:r w:rsidRPr="00807AC2">
        <w:rPr>
          <w:b/>
        </w:rPr>
        <w:t>Анализ линейных распределений и зависимостей</w:t>
      </w:r>
    </w:p>
    <w:p w:rsidR="008C575D" w:rsidRDefault="008C575D" w:rsidP="008C575D">
      <w:pPr>
        <w:pStyle w:val="6"/>
        <w:ind w:firstLine="567"/>
      </w:pPr>
      <w:r>
        <w:t>Описание линейных распределений. Построение и анализ таблиц по в</w:t>
      </w:r>
      <w:r>
        <w:t>о</w:t>
      </w:r>
      <w:r>
        <w:t xml:space="preserve">просам-меню. </w:t>
      </w:r>
    </w:p>
    <w:p w:rsidR="00807AC2" w:rsidRDefault="008C575D" w:rsidP="008C575D">
      <w:pPr>
        <w:pStyle w:val="6"/>
        <w:ind w:firstLine="567"/>
      </w:pPr>
      <w:r>
        <w:t>Построение двумерных и многомерных таблиц сопряженности. Расчет статистических коэффициентов и мер связи. Применение методов коррел</w:t>
      </w:r>
      <w:r>
        <w:t>я</w:t>
      </w:r>
      <w:r>
        <w:t>ционного, дисперсионного, регрессионного анализа. Формулирование выв</w:t>
      </w:r>
      <w:r>
        <w:t>о</w:t>
      </w:r>
      <w:r>
        <w:t>дов по результатам проверки гипотез.</w:t>
      </w:r>
    </w:p>
    <w:p w:rsidR="00807AC2" w:rsidRPr="005E14A0" w:rsidRDefault="00807AC2" w:rsidP="00807AC2">
      <w:pPr>
        <w:pStyle w:val="6"/>
        <w:ind w:firstLine="567"/>
        <w:rPr>
          <w:b/>
        </w:rPr>
      </w:pPr>
      <w:r w:rsidRPr="005E14A0">
        <w:rPr>
          <w:b/>
        </w:rPr>
        <w:t xml:space="preserve">Раздел </w:t>
      </w:r>
      <w:r>
        <w:rPr>
          <w:b/>
        </w:rPr>
        <w:t>13</w:t>
      </w:r>
      <w:r w:rsidRPr="005E14A0">
        <w:rPr>
          <w:b/>
        </w:rPr>
        <w:t xml:space="preserve">. </w:t>
      </w:r>
      <w:r w:rsidRPr="00807AC2">
        <w:rPr>
          <w:b/>
        </w:rPr>
        <w:t>Представление социологических данных в табличном и графическом виде</w:t>
      </w:r>
    </w:p>
    <w:p w:rsidR="008C575D" w:rsidRDefault="008C575D" w:rsidP="008C575D">
      <w:pPr>
        <w:pStyle w:val="6"/>
        <w:ind w:firstLine="567"/>
      </w:pPr>
      <w:r w:rsidRPr="008C575D">
        <w:t>Принципы построения и оформления таблиц сопряженности. Использ</w:t>
      </w:r>
      <w:r w:rsidRPr="008C575D">
        <w:t>о</w:t>
      </w:r>
      <w:r w:rsidRPr="008C575D">
        <w:t xml:space="preserve">вание диаграмм разного типа для представления социологических данных. Основы </w:t>
      </w:r>
      <w:proofErr w:type="spellStart"/>
      <w:r w:rsidRPr="008C575D">
        <w:t>инфографики</w:t>
      </w:r>
      <w:proofErr w:type="spellEnd"/>
      <w:r w:rsidRPr="008C575D">
        <w:t xml:space="preserve"> в социологии.</w:t>
      </w:r>
    </w:p>
    <w:p w:rsidR="00807AC2" w:rsidRPr="005E14A0" w:rsidRDefault="00807AC2" w:rsidP="00807AC2">
      <w:pPr>
        <w:pStyle w:val="6"/>
        <w:ind w:firstLine="567"/>
        <w:rPr>
          <w:b/>
        </w:rPr>
      </w:pPr>
      <w:r w:rsidRPr="005E14A0">
        <w:rPr>
          <w:b/>
        </w:rPr>
        <w:lastRenderedPageBreak/>
        <w:t xml:space="preserve">Раздел </w:t>
      </w:r>
      <w:r>
        <w:rPr>
          <w:b/>
        </w:rPr>
        <w:t>14</w:t>
      </w:r>
      <w:r w:rsidRPr="005E14A0">
        <w:rPr>
          <w:b/>
        </w:rPr>
        <w:t xml:space="preserve">. </w:t>
      </w:r>
      <w:r w:rsidRPr="00807AC2">
        <w:rPr>
          <w:b/>
        </w:rPr>
        <w:t>Отчеты по результатам социологического исследования (вторичного анализа данных)</w:t>
      </w:r>
    </w:p>
    <w:p w:rsidR="00807AC2" w:rsidRDefault="008C575D" w:rsidP="00807AC2">
      <w:pPr>
        <w:pStyle w:val="6"/>
        <w:ind w:firstLine="567"/>
      </w:pPr>
      <w:r w:rsidRPr="008C575D">
        <w:t>Интерпретация и обобщение результатов вторичного анализа. Понятие аналитической справки. Научно-исследовательский отчет и требования к его составлению. Подготовка научной публикации по результатам социологич</w:t>
      </w:r>
      <w:r w:rsidRPr="008C575D">
        <w:t>е</w:t>
      </w:r>
      <w:r w:rsidRPr="008C575D">
        <w:t>ского исследования. Подготовка презентации по результатам социологич</w:t>
      </w:r>
      <w:r w:rsidRPr="008C575D">
        <w:t>е</w:t>
      </w:r>
      <w:r w:rsidRPr="008C575D">
        <w:t>ского исследования. Особенности представления данных количественного и качественного социологического исследования.</w:t>
      </w:r>
    </w:p>
    <w:p w:rsidR="00807AC2" w:rsidRDefault="00807AC2" w:rsidP="00CB575C">
      <w:pPr>
        <w:pStyle w:val="6"/>
        <w:ind w:firstLine="567"/>
        <w:rPr>
          <w:bCs/>
          <w:color w:val="auto"/>
        </w:rPr>
      </w:pPr>
    </w:p>
    <w:p w:rsidR="00807AC2" w:rsidRDefault="00807AC2" w:rsidP="00CB575C">
      <w:pPr>
        <w:pStyle w:val="6"/>
        <w:ind w:firstLine="567"/>
        <w:rPr>
          <w:bCs/>
          <w:color w:val="auto"/>
        </w:rPr>
      </w:pPr>
    </w:p>
    <w:p w:rsidR="00084630" w:rsidRPr="00E15772" w:rsidRDefault="00891E98" w:rsidP="00E15772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" w:name="_Toc67520716"/>
      <w:r w:rsidRPr="00E15772">
        <w:rPr>
          <w:rFonts w:ascii="Times New Roman" w:hAnsi="Times New Roman"/>
          <w:sz w:val="28"/>
          <w:szCs w:val="28"/>
          <w:lang w:val="en-US"/>
        </w:rPr>
        <w:t>I</w:t>
      </w:r>
      <w:r w:rsidR="00C222CB" w:rsidRPr="00E15772">
        <w:rPr>
          <w:rFonts w:ascii="Times New Roman" w:hAnsi="Times New Roman"/>
          <w:sz w:val="28"/>
          <w:szCs w:val="28"/>
          <w:lang w:val="en-US"/>
        </w:rPr>
        <w:t>II</w:t>
      </w:r>
      <w:r w:rsidR="00084630" w:rsidRPr="00E15772">
        <w:rPr>
          <w:rFonts w:ascii="Times New Roman" w:hAnsi="Times New Roman"/>
          <w:sz w:val="28"/>
          <w:szCs w:val="28"/>
        </w:rPr>
        <w:t>. ОСНОВНАЯ И ДОПОЛНИТЕЛЬНАЯ ЛИТЕРАТУРА ПО ДИСЦИПЛИНЕ</w:t>
      </w:r>
      <w:bookmarkEnd w:id="3"/>
    </w:p>
    <w:p w:rsidR="00084630" w:rsidRPr="0081186C" w:rsidRDefault="00084630" w:rsidP="00B61545">
      <w:pPr>
        <w:pStyle w:val="6"/>
        <w:ind w:firstLine="567"/>
        <w:jc w:val="center"/>
        <w:rPr>
          <w:b/>
          <w:color w:val="auto"/>
        </w:rPr>
      </w:pPr>
    </w:p>
    <w:p w:rsidR="00084630" w:rsidRPr="00C222CB" w:rsidRDefault="00084630" w:rsidP="00B61545">
      <w:pPr>
        <w:pStyle w:val="6"/>
        <w:ind w:firstLine="567"/>
        <w:jc w:val="center"/>
        <w:rPr>
          <w:b/>
          <w:color w:val="auto"/>
        </w:rPr>
      </w:pPr>
      <w:r w:rsidRPr="00C222CB">
        <w:rPr>
          <w:b/>
          <w:color w:val="auto"/>
        </w:rPr>
        <w:t>Список основной литературы</w:t>
      </w:r>
    </w:p>
    <w:p w:rsidR="00853B1A" w:rsidRPr="00853B1A" w:rsidRDefault="00853B1A" w:rsidP="007B3599">
      <w:pPr>
        <w:pStyle w:val="6"/>
        <w:numPr>
          <w:ilvl w:val="0"/>
          <w:numId w:val="1"/>
        </w:numPr>
        <w:ind w:left="567"/>
        <w:rPr>
          <w:color w:val="auto"/>
        </w:rPr>
      </w:pPr>
      <w:r w:rsidRPr="00853B1A">
        <w:rPr>
          <w:color w:val="auto"/>
        </w:rPr>
        <w:t>Горшков М. К. Прикладная социология: учебник и практикум для</w:t>
      </w:r>
      <w:r>
        <w:rPr>
          <w:color w:val="auto"/>
        </w:rPr>
        <w:t xml:space="preserve"> </w:t>
      </w:r>
      <w:proofErr w:type="spellStart"/>
      <w:r w:rsidRPr="00853B1A">
        <w:rPr>
          <w:color w:val="auto"/>
        </w:rPr>
        <w:t>бак</w:t>
      </w:r>
      <w:r w:rsidRPr="00853B1A">
        <w:rPr>
          <w:color w:val="auto"/>
        </w:rPr>
        <w:t>а</w:t>
      </w:r>
      <w:r w:rsidRPr="00853B1A">
        <w:rPr>
          <w:color w:val="auto"/>
        </w:rPr>
        <w:t>лавриата</w:t>
      </w:r>
      <w:proofErr w:type="spellEnd"/>
      <w:r w:rsidRPr="00853B1A">
        <w:rPr>
          <w:color w:val="auto"/>
        </w:rPr>
        <w:t xml:space="preserve"> и магистратуры. -</w:t>
      </w:r>
      <w:r>
        <w:rPr>
          <w:color w:val="auto"/>
        </w:rPr>
        <w:t xml:space="preserve"> </w:t>
      </w:r>
      <w:r w:rsidRPr="00853B1A">
        <w:rPr>
          <w:color w:val="auto"/>
        </w:rPr>
        <w:t xml:space="preserve">Москва: </w:t>
      </w:r>
      <w:proofErr w:type="spellStart"/>
      <w:r w:rsidRPr="00853B1A">
        <w:rPr>
          <w:color w:val="auto"/>
        </w:rPr>
        <w:t>Юрайт</w:t>
      </w:r>
      <w:proofErr w:type="spellEnd"/>
      <w:r w:rsidRPr="00853B1A">
        <w:rPr>
          <w:color w:val="auto"/>
        </w:rPr>
        <w:t>, 2018.</w:t>
      </w:r>
    </w:p>
    <w:p w:rsidR="00853B1A" w:rsidRPr="00853B1A" w:rsidRDefault="00853B1A" w:rsidP="007B3599">
      <w:pPr>
        <w:pStyle w:val="6"/>
        <w:numPr>
          <w:ilvl w:val="0"/>
          <w:numId w:val="1"/>
        </w:numPr>
        <w:ind w:left="567"/>
        <w:rPr>
          <w:color w:val="auto"/>
        </w:rPr>
      </w:pPr>
      <w:r w:rsidRPr="00853B1A">
        <w:rPr>
          <w:color w:val="auto"/>
        </w:rPr>
        <w:t>Тихонова Е. В. Методология и методы социологического</w:t>
      </w:r>
      <w:r>
        <w:rPr>
          <w:color w:val="auto"/>
        </w:rPr>
        <w:t xml:space="preserve"> </w:t>
      </w:r>
      <w:r w:rsidRPr="00853B1A">
        <w:rPr>
          <w:color w:val="auto"/>
        </w:rPr>
        <w:t>исслед</w:t>
      </w:r>
      <w:r w:rsidRPr="00853B1A">
        <w:rPr>
          <w:color w:val="auto"/>
        </w:rPr>
        <w:t>о</w:t>
      </w:r>
      <w:r w:rsidRPr="00853B1A">
        <w:rPr>
          <w:color w:val="auto"/>
        </w:rPr>
        <w:t>вания: учебник для высшего профессионального образования. - Москва: Ак</w:t>
      </w:r>
      <w:r w:rsidRPr="00853B1A">
        <w:rPr>
          <w:color w:val="auto"/>
        </w:rPr>
        <w:t>а</w:t>
      </w:r>
      <w:r w:rsidRPr="00853B1A">
        <w:rPr>
          <w:color w:val="auto"/>
        </w:rPr>
        <w:t>демия, 2012.</w:t>
      </w:r>
    </w:p>
    <w:p w:rsidR="00853B1A" w:rsidRPr="000243DE" w:rsidRDefault="00853B1A" w:rsidP="007B3599">
      <w:pPr>
        <w:pStyle w:val="6"/>
        <w:numPr>
          <w:ilvl w:val="0"/>
          <w:numId w:val="1"/>
        </w:numPr>
        <w:ind w:left="567"/>
        <w:rPr>
          <w:color w:val="auto"/>
        </w:rPr>
      </w:pPr>
      <w:r w:rsidRPr="00853B1A">
        <w:rPr>
          <w:color w:val="auto"/>
        </w:rPr>
        <w:t>Ядов В. А. Стратегия социологического исследования: описание,</w:t>
      </w:r>
      <w:r>
        <w:rPr>
          <w:color w:val="auto"/>
        </w:rPr>
        <w:t xml:space="preserve"> </w:t>
      </w:r>
      <w:r w:rsidRPr="00853B1A">
        <w:rPr>
          <w:color w:val="auto"/>
        </w:rPr>
        <w:t>объя</w:t>
      </w:r>
      <w:r w:rsidRPr="00853B1A">
        <w:rPr>
          <w:color w:val="auto"/>
        </w:rPr>
        <w:t>с</w:t>
      </w:r>
      <w:r w:rsidRPr="00853B1A">
        <w:rPr>
          <w:color w:val="auto"/>
        </w:rPr>
        <w:t>нение, понимание социальной реальности</w:t>
      </w:r>
      <w:proofErr w:type="gramStart"/>
      <w:r w:rsidRPr="00853B1A">
        <w:rPr>
          <w:color w:val="auto"/>
        </w:rPr>
        <w:t xml:space="preserve"> :</w:t>
      </w:r>
      <w:proofErr w:type="gramEnd"/>
      <w:r w:rsidRPr="00853B1A">
        <w:rPr>
          <w:color w:val="auto"/>
        </w:rPr>
        <w:t xml:space="preserve"> учебное пособие</w:t>
      </w:r>
      <w:r>
        <w:rPr>
          <w:color w:val="auto"/>
        </w:rPr>
        <w:t xml:space="preserve"> </w:t>
      </w:r>
      <w:r w:rsidRPr="00853B1A">
        <w:rPr>
          <w:color w:val="auto"/>
        </w:rPr>
        <w:t>для вузов. - Москва: Омега-Л, 2009.</w:t>
      </w:r>
    </w:p>
    <w:p w:rsidR="00853B1A" w:rsidRDefault="00853B1A" w:rsidP="00545911">
      <w:pPr>
        <w:pStyle w:val="6"/>
        <w:ind w:left="567" w:firstLine="0"/>
        <w:rPr>
          <w:color w:val="auto"/>
          <w:highlight w:val="yellow"/>
        </w:rPr>
      </w:pPr>
    </w:p>
    <w:p w:rsidR="005545D3" w:rsidRPr="0081186C" w:rsidRDefault="005545D3" w:rsidP="00B61545">
      <w:pPr>
        <w:pStyle w:val="6"/>
        <w:ind w:firstLine="567"/>
        <w:jc w:val="center"/>
        <w:rPr>
          <w:b/>
          <w:color w:val="auto"/>
        </w:rPr>
      </w:pPr>
      <w:r w:rsidRPr="0081186C">
        <w:rPr>
          <w:b/>
          <w:color w:val="auto"/>
        </w:rPr>
        <w:t>Список дополнительной литературы</w:t>
      </w:r>
    </w:p>
    <w:p w:rsidR="00A03A81" w:rsidRDefault="00A03A81" w:rsidP="00496C77">
      <w:pPr>
        <w:pStyle w:val="af2"/>
        <w:ind w:left="0"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60652" w:rsidRPr="00496C77" w:rsidRDefault="00496C77" w:rsidP="00496C77">
      <w:pPr>
        <w:pStyle w:val="af2"/>
        <w:ind w:left="0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96C77">
        <w:rPr>
          <w:rFonts w:ascii="Times New Roman" w:hAnsi="Times New Roman"/>
          <w:b/>
          <w:bCs/>
          <w:sz w:val="28"/>
          <w:szCs w:val="28"/>
        </w:rPr>
        <w:t>Учебные и научные издания:</w:t>
      </w:r>
    </w:p>
    <w:p w:rsidR="004B1EA6" w:rsidRPr="004B1EA6" w:rsidRDefault="004B1EA6" w:rsidP="004B1EA6">
      <w:pPr>
        <w:pStyle w:val="af2"/>
        <w:numPr>
          <w:ilvl w:val="0"/>
          <w:numId w:val="4"/>
        </w:numPr>
        <w:ind w:left="567" w:hanging="425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4B1EA6">
        <w:rPr>
          <w:rFonts w:ascii="Times New Roman" w:hAnsi="Times New Roman"/>
          <w:bCs/>
          <w:sz w:val="28"/>
          <w:szCs w:val="28"/>
        </w:rPr>
        <w:t>Белановский</w:t>
      </w:r>
      <w:proofErr w:type="spellEnd"/>
      <w:r w:rsidRPr="004B1EA6">
        <w:rPr>
          <w:rFonts w:ascii="Times New Roman" w:hAnsi="Times New Roman"/>
          <w:bCs/>
          <w:sz w:val="28"/>
          <w:szCs w:val="28"/>
        </w:rPr>
        <w:t xml:space="preserve"> С.А. Глубокое интервью и </w:t>
      </w:r>
      <w:proofErr w:type="gramStart"/>
      <w:r w:rsidRPr="004B1EA6">
        <w:rPr>
          <w:rFonts w:ascii="Times New Roman" w:hAnsi="Times New Roman"/>
          <w:bCs/>
          <w:sz w:val="28"/>
          <w:szCs w:val="28"/>
        </w:rPr>
        <w:t>фокус-группы</w:t>
      </w:r>
      <w:proofErr w:type="gramEnd"/>
      <w:r>
        <w:rPr>
          <w:rFonts w:ascii="Times New Roman" w:hAnsi="Times New Roman"/>
          <w:bCs/>
          <w:sz w:val="28"/>
          <w:szCs w:val="28"/>
        </w:rPr>
        <w:t>.</w:t>
      </w:r>
      <w:r w:rsidRPr="004B1EA6">
        <w:rPr>
          <w:rFonts w:ascii="Times New Roman" w:hAnsi="Times New Roman"/>
          <w:bCs/>
          <w:sz w:val="28"/>
          <w:szCs w:val="28"/>
        </w:rPr>
        <w:t xml:space="preserve"> 4-е издание (</w:t>
      </w:r>
      <w:r>
        <w:rPr>
          <w:rFonts w:ascii="Times New Roman" w:hAnsi="Times New Roman"/>
          <w:bCs/>
          <w:sz w:val="28"/>
          <w:szCs w:val="28"/>
        </w:rPr>
        <w:t xml:space="preserve">электронный ресурс). </w:t>
      </w:r>
      <w:r w:rsidRPr="004B1EA6">
        <w:rPr>
          <w:rFonts w:ascii="Times New Roman" w:hAnsi="Times New Roman"/>
          <w:bCs/>
          <w:sz w:val="28"/>
          <w:szCs w:val="28"/>
          <w:lang w:val="en-US"/>
        </w:rPr>
        <w:t>URL: http://www.sbelan.ru/Glubokoe-intervju-i-fokus-gruppy-4-e-izdanie-S-A-Belanovskij.html</w:t>
      </w:r>
    </w:p>
    <w:p w:rsidR="004B1EA6" w:rsidRPr="000243DE" w:rsidRDefault="004B1EA6" w:rsidP="004B1EA6">
      <w:pPr>
        <w:pStyle w:val="af2"/>
        <w:numPr>
          <w:ilvl w:val="0"/>
          <w:numId w:val="4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0243DE">
        <w:rPr>
          <w:rFonts w:ascii="Times New Roman" w:hAnsi="Times New Roman"/>
          <w:bCs/>
          <w:sz w:val="28"/>
          <w:szCs w:val="28"/>
        </w:rPr>
        <w:t>Белановский</w:t>
      </w:r>
      <w:proofErr w:type="spellEnd"/>
      <w:r w:rsidRPr="000243DE">
        <w:rPr>
          <w:rFonts w:ascii="Times New Roman" w:hAnsi="Times New Roman"/>
          <w:bCs/>
          <w:sz w:val="28"/>
          <w:szCs w:val="28"/>
        </w:rPr>
        <w:t xml:space="preserve"> С.А. Метод </w:t>
      </w:r>
      <w:proofErr w:type="gramStart"/>
      <w:r w:rsidRPr="000243DE">
        <w:rPr>
          <w:rFonts w:ascii="Times New Roman" w:hAnsi="Times New Roman"/>
          <w:bCs/>
          <w:sz w:val="28"/>
          <w:szCs w:val="28"/>
        </w:rPr>
        <w:t>фокус-групп</w:t>
      </w:r>
      <w:proofErr w:type="gramEnd"/>
      <w:r w:rsidRPr="000243DE">
        <w:rPr>
          <w:rFonts w:ascii="Times New Roman" w:hAnsi="Times New Roman"/>
          <w:bCs/>
          <w:sz w:val="28"/>
          <w:szCs w:val="28"/>
        </w:rPr>
        <w:t xml:space="preserve">. - М.: </w:t>
      </w:r>
      <w:proofErr w:type="spellStart"/>
      <w:r w:rsidRPr="000243DE">
        <w:rPr>
          <w:rFonts w:ascii="Times New Roman" w:hAnsi="Times New Roman"/>
          <w:bCs/>
          <w:sz w:val="28"/>
          <w:szCs w:val="28"/>
        </w:rPr>
        <w:t>Никколо</w:t>
      </w:r>
      <w:proofErr w:type="spellEnd"/>
      <w:r w:rsidRPr="000243DE">
        <w:rPr>
          <w:rFonts w:ascii="Times New Roman" w:hAnsi="Times New Roman"/>
          <w:bCs/>
          <w:sz w:val="28"/>
          <w:szCs w:val="28"/>
        </w:rPr>
        <w:t>-Медиа, 2001.</w:t>
      </w:r>
    </w:p>
    <w:p w:rsidR="004B1EA6" w:rsidRPr="000243DE" w:rsidRDefault="004B1EA6" w:rsidP="004B1EA6">
      <w:pPr>
        <w:pStyle w:val="af2"/>
        <w:numPr>
          <w:ilvl w:val="0"/>
          <w:numId w:val="4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0243DE">
        <w:rPr>
          <w:rFonts w:ascii="Times New Roman" w:hAnsi="Times New Roman"/>
          <w:bCs/>
          <w:sz w:val="28"/>
          <w:szCs w:val="28"/>
        </w:rPr>
        <w:t>Готлиб</w:t>
      </w:r>
      <w:proofErr w:type="spellEnd"/>
      <w:r w:rsidRPr="000243DE">
        <w:rPr>
          <w:rFonts w:ascii="Times New Roman" w:hAnsi="Times New Roman"/>
          <w:bCs/>
          <w:sz w:val="28"/>
          <w:szCs w:val="28"/>
        </w:rPr>
        <w:t xml:space="preserve"> А.С. Введение в социологическое исследов</w:t>
      </w:r>
      <w:r w:rsidRPr="000243DE">
        <w:rPr>
          <w:rFonts w:ascii="Times New Roman" w:hAnsi="Times New Roman"/>
          <w:bCs/>
          <w:sz w:val="28"/>
          <w:szCs w:val="28"/>
        </w:rPr>
        <w:t>а</w:t>
      </w:r>
      <w:r w:rsidRPr="000243DE">
        <w:rPr>
          <w:rFonts w:ascii="Times New Roman" w:hAnsi="Times New Roman"/>
          <w:bCs/>
          <w:sz w:val="28"/>
          <w:szCs w:val="28"/>
        </w:rPr>
        <w:t>ние.</w:t>
      </w:r>
      <w:r w:rsidR="003E3FA2">
        <w:rPr>
          <w:rFonts w:ascii="Times New Roman" w:hAnsi="Times New Roman"/>
          <w:bCs/>
          <w:sz w:val="28"/>
          <w:szCs w:val="28"/>
        </w:rPr>
        <w:t xml:space="preserve"> </w:t>
      </w:r>
      <w:r w:rsidRPr="000243DE">
        <w:rPr>
          <w:rFonts w:ascii="Times New Roman" w:hAnsi="Times New Roman"/>
          <w:bCs/>
          <w:sz w:val="28"/>
          <w:szCs w:val="28"/>
        </w:rPr>
        <w:t>Качественный и количественный подходы. Методология.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43DE">
        <w:rPr>
          <w:rFonts w:ascii="Times New Roman" w:hAnsi="Times New Roman"/>
          <w:bCs/>
          <w:sz w:val="28"/>
          <w:szCs w:val="28"/>
        </w:rPr>
        <w:t>Исслед</w:t>
      </w:r>
      <w:r w:rsidRPr="000243DE">
        <w:rPr>
          <w:rFonts w:ascii="Times New Roman" w:hAnsi="Times New Roman"/>
          <w:bCs/>
          <w:sz w:val="28"/>
          <w:szCs w:val="28"/>
        </w:rPr>
        <w:t>о</w:t>
      </w:r>
      <w:r w:rsidRPr="000243DE">
        <w:rPr>
          <w:rFonts w:ascii="Times New Roman" w:hAnsi="Times New Roman"/>
          <w:bCs/>
          <w:sz w:val="28"/>
          <w:szCs w:val="28"/>
        </w:rPr>
        <w:t>вательские практики. - М.: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43DE">
        <w:rPr>
          <w:rFonts w:ascii="Times New Roman" w:hAnsi="Times New Roman"/>
          <w:bCs/>
          <w:sz w:val="28"/>
          <w:szCs w:val="28"/>
        </w:rPr>
        <w:t>Флинта, Изд-во МПСИ, 2005.</w:t>
      </w:r>
    </w:p>
    <w:p w:rsidR="004B1EA6" w:rsidRPr="000243DE" w:rsidRDefault="004B1EA6" w:rsidP="004B1EA6">
      <w:pPr>
        <w:pStyle w:val="af2"/>
        <w:numPr>
          <w:ilvl w:val="0"/>
          <w:numId w:val="4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0243DE">
        <w:rPr>
          <w:rFonts w:ascii="Times New Roman" w:hAnsi="Times New Roman"/>
          <w:bCs/>
          <w:sz w:val="28"/>
          <w:szCs w:val="28"/>
        </w:rPr>
        <w:t>Добреньков</w:t>
      </w:r>
      <w:proofErr w:type="spellEnd"/>
      <w:r w:rsidRPr="000243DE">
        <w:rPr>
          <w:rFonts w:ascii="Times New Roman" w:hAnsi="Times New Roman"/>
          <w:bCs/>
          <w:sz w:val="28"/>
          <w:szCs w:val="28"/>
        </w:rPr>
        <w:t xml:space="preserve"> В. И. Методы социологического исследования. - Москва: ИНФРА-М,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43DE">
        <w:rPr>
          <w:rFonts w:ascii="Times New Roman" w:hAnsi="Times New Roman"/>
          <w:bCs/>
          <w:sz w:val="28"/>
          <w:szCs w:val="28"/>
        </w:rPr>
        <w:t>2009.</w:t>
      </w:r>
    </w:p>
    <w:p w:rsidR="004B1EA6" w:rsidRPr="000243DE" w:rsidRDefault="004B1EA6" w:rsidP="004B1EA6">
      <w:pPr>
        <w:pStyle w:val="af2"/>
        <w:numPr>
          <w:ilvl w:val="0"/>
          <w:numId w:val="4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0243DE">
        <w:rPr>
          <w:rFonts w:ascii="Times New Roman" w:hAnsi="Times New Roman"/>
          <w:bCs/>
          <w:sz w:val="28"/>
          <w:szCs w:val="28"/>
        </w:rPr>
        <w:t>Кузьмина О. Г. Социологическое обеспечение рекламы и марк</w:t>
      </w:r>
      <w:r w:rsidRPr="000243DE">
        <w:rPr>
          <w:rFonts w:ascii="Times New Roman" w:hAnsi="Times New Roman"/>
          <w:bCs/>
          <w:sz w:val="28"/>
          <w:szCs w:val="28"/>
        </w:rPr>
        <w:t>е</w:t>
      </w:r>
      <w:r w:rsidRPr="000243DE">
        <w:rPr>
          <w:rFonts w:ascii="Times New Roman" w:hAnsi="Times New Roman"/>
          <w:bCs/>
          <w:sz w:val="28"/>
          <w:szCs w:val="28"/>
        </w:rPr>
        <w:t>тинга. - Москва: Наука-Спектр, 2015.</w:t>
      </w:r>
    </w:p>
    <w:p w:rsidR="004B1EA6" w:rsidRDefault="004B1EA6" w:rsidP="004B1EA6">
      <w:pPr>
        <w:pStyle w:val="af2"/>
        <w:numPr>
          <w:ilvl w:val="0"/>
          <w:numId w:val="4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692C9D">
        <w:rPr>
          <w:rFonts w:ascii="Times New Roman" w:hAnsi="Times New Roman"/>
          <w:bCs/>
          <w:sz w:val="28"/>
          <w:szCs w:val="28"/>
        </w:rPr>
        <w:t>Лазукова</w:t>
      </w:r>
      <w:proofErr w:type="spellEnd"/>
      <w:r w:rsidRPr="00692C9D">
        <w:rPr>
          <w:rFonts w:ascii="Times New Roman" w:hAnsi="Times New Roman"/>
          <w:bCs/>
          <w:sz w:val="28"/>
          <w:szCs w:val="28"/>
        </w:rPr>
        <w:t xml:space="preserve"> Е. А. Методология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92C9D">
        <w:rPr>
          <w:rFonts w:ascii="Times New Roman" w:hAnsi="Times New Roman"/>
          <w:bCs/>
          <w:sz w:val="28"/>
          <w:szCs w:val="28"/>
        </w:rPr>
        <w:t>методы социологического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92C9D">
        <w:rPr>
          <w:rFonts w:ascii="Times New Roman" w:hAnsi="Times New Roman"/>
          <w:bCs/>
          <w:sz w:val="28"/>
          <w:szCs w:val="28"/>
        </w:rPr>
        <w:t>исслед</w:t>
      </w:r>
      <w:r w:rsidRPr="00692C9D">
        <w:rPr>
          <w:rFonts w:ascii="Times New Roman" w:hAnsi="Times New Roman"/>
          <w:bCs/>
          <w:sz w:val="28"/>
          <w:szCs w:val="28"/>
        </w:rPr>
        <w:t>о</w:t>
      </w:r>
      <w:r w:rsidRPr="00692C9D">
        <w:rPr>
          <w:rFonts w:ascii="Times New Roman" w:hAnsi="Times New Roman"/>
          <w:bCs/>
          <w:sz w:val="28"/>
          <w:szCs w:val="28"/>
        </w:rPr>
        <w:t>вания. - Пермь: Изд-во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92C9D">
        <w:rPr>
          <w:rFonts w:ascii="Times New Roman" w:hAnsi="Times New Roman"/>
          <w:bCs/>
          <w:sz w:val="28"/>
          <w:szCs w:val="28"/>
        </w:rPr>
        <w:t>ПНИПУ, 2019.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756DD">
        <w:rPr>
          <w:rFonts w:ascii="Times New Roman" w:hAnsi="Times New Roman"/>
          <w:bCs/>
          <w:sz w:val="28"/>
          <w:szCs w:val="28"/>
        </w:rPr>
        <w:t xml:space="preserve">URL: </w:t>
      </w:r>
      <w:hyperlink r:id="rId9" w:history="1">
        <w:r w:rsidRPr="004B1EA6">
          <w:rPr>
            <w:rFonts w:ascii="Times New Roman" w:hAnsi="Times New Roman"/>
            <w:bCs/>
            <w:sz w:val="28"/>
            <w:szCs w:val="28"/>
          </w:rPr>
          <w:t>https://elib.pstu.ru/docview/?fDocumentId=4577</w:t>
        </w:r>
      </w:hyperlink>
    </w:p>
    <w:p w:rsidR="004B1EA6" w:rsidRDefault="004B1EA6" w:rsidP="004B1EA6">
      <w:pPr>
        <w:pStyle w:val="af2"/>
        <w:numPr>
          <w:ilvl w:val="0"/>
          <w:numId w:val="4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692C9D">
        <w:rPr>
          <w:rFonts w:ascii="Times New Roman" w:hAnsi="Times New Roman"/>
          <w:bCs/>
          <w:sz w:val="28"/>
          <w:szCs w:val="28"/>
        </w:rPr>
        <w:lastRenderedPageBreak/>
        <w:t>Маликова Н. Н. Дизайн и методы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92C9D">
        <w:rPr>
          <w:rFonts w:ascii="Times New Roman" w:hAnsi="Times New Roman"/>
          <w:bCs/>
          <w:sz w:val="28"/>
          <w:szCs w:val="28"/>
        </w:rPr>
        <w:t>социологического. 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92C9D">
        <w:rPr>
          <w:rFonts w:ascii="Times New Roman" w:hAnsi="Times New Roman"/>
          <w:bCs/>
          <w:sz w:val="28"/>
          <w:szCs w:val="28"/>
        </w:rPr>
        <w:t>Екатеринбург: Уральский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92C9D">
        <w:rPr>
          <w:rFonts w:ascii="Times New Roman" w:hAnsi="Times New Roman"/>
          <w:bCs/>
          <w:sz w:val="28"/>
          <w:szCs w:val="28"/>
        </w:rPr>
        <w:t>федеральный университет, ЭБС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92C9D">
        <w:rPr>
          <w:rFonts w:ascii="Times New Roman" w:hAnsi="Times New Roman"/>
          <w:bCs/>
          <w:sz w:val="28"/>
          <w:szCs w:val="28"/>
        </w:rPr>
        <w:t>АСВ, 2014.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756DD">
        <w:rPr>
          <w:rFonts w:ascii="Times New Roman" w:hAnsi="Times New Roman"/>
          <w:bCs/>
          <w:sz w:val="28"/>
          <w:szCs w:val="28"/>
        </w:rPr>
        <w:t xml:space="preserve">URL: </w:t>
      </w:r>
      <w:hyperlink r:id="rId10" w:history="1">
        <w:r w:rsidRPr="00E77E85">
          <w:rPr>
            <w:rFonts w:ascii="Times New Roman" w:hAnsi="Times New Roman"/>
            <w:bCs/>
            <w:sz w:val="28"/>
            <w:szCs w:val="28"/>
          </w:rPr>
          <w:t>http://www.iprbookshop.ru/69591.html</w:t>
        </w:r>
      </w:hyperlink>
    </w:p>
    <w:p w:rsidR="004B1EA6" w:rsidRPr="000243DE" w:rsidRDefault="004B1EA6" w:rsidP="004B1EA6">
      <w:pPr>
        <w:pStyle w:val="af2"/>
        <w:numPr>
          <w:ilvl w:val="0"/>
          <w:numId w:val="4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0243DE">
        <w:rPr>
          <w:rFonts w:ascii="Times New Roman" w:hAnsi="Times New Roman"/>
          <w:bCs/>
          <w:sz w:val="28"/>
          <w:szCs w:val="28"/>
        </w:rPr>
        <w:t>Семенова В. В. Качественные методы: введение в гуманистическую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43DE">
        <w:rPr>
          <w:rFonts w:ascii="Times New Roman" w:hAnsi="Times New Roman"/>
          <w:bCs/>
          <w:sz w:val="28"/>
          <w:szCs w:val="28"/>
        </w:rPr>
        <w:t>с</w:t>
      </w:r>
      <w:r w:rsidRPr="000243DE">
        <w:rPr>
          <w:rFonts w:ascii="Times New Roman" w:hAnsi="Times New Roman"/>
          <w:bCs/>
          <w:sz w:val="28"/>
          <w:szCs w:val="28"/>
        </w:rPr>
        <w:t>о</w:t>
      </w:r>
      <w:r w:rsidRPr="000243DE">
        <w:rPr>
          <w:rFonts w:ascii="Times New Roman" w:hAnsi="Times New Roman"/>
          <w:bCs/>
          <w:sz w:val="28"/>
          <w:szCs w:val="28"/>
        </w:rPr>
        <w:t>циологию. - М.: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243DE">
        <w:rPr>
          <w:rFonts w:ascii="Times New Roman" w:hAnsi="Times New Roman"/>
          <w:bCs/>
          <w:sz w:val="28"/>
          <w:szCs w:val="28"/>
        </w:rPr>
        <w:t>Добросвет</w:t>
      </w:r>
      <w:proofErr w:type="spellEnd"/>
      <w:r w:rsidRPr="000243DE">
        <w:rPr>
          <w:rFonts w:ascii="Times New Roman" w:hAnsi="Times New Roman"/>
          <w:bCs/>
          <w:sz w:val="28"/>
          <w:szCs w:val="28"/>
        </w:rPr>
        <w:t>, 1998.</w:t>
      </w:r>
    </w:p>
    <w:p w:rsidR="004B1EA6" w:rsidRDefault="004B1EA6" w:rsidP="004B1EA6">
      <w:pPr>
        <w:pStyle w:val="af2"/>
        <w:numPr>
          <w:ilvl w:val="0"/>
          <w:numId w:val="4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0243DE">
        <w:rPr>
          <w:rFonts w:ascii="Times New Roman" w:hAnsi="Times New Roman"/>
          <w:bCs/>
          <w:sz w:val="28"/>
          <w:szCs w:val="28"/>
        </w:rPr>
        <w:t>Таршис</w:t>
      </w:r>
      <w:proofErr w:type="spellEnd"/>
      <w:r w:rsidRPr="000243DE">
        <w:rPr>
          <w:rFonts w:ascii="Times New Roman" w:hAnsi="Times New Roman"/>
          <w:bCs/>
          <w:sz w:val="28"/>
          <w:szCs w:val="28"/>
        </w:rPr>
        <w:t xml:space="preserve"> Е. Я. Контент-анализ. Принципы методологии. Построение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43DE">
        <w:rPr>
          <w:rFonts w:ascii="Times New Roman" w:hAnsi="Times New Roman"/>
          <w:bCs/>
          <w:sz w:val="28"/>
          <w:szCs w:val="28"/>
        </w:rPr>
        <w:t>те</w:t>
      </w:r>
      <w:r w:rsidRPr="000243DE">
        <w:rPr>
          <w:rFonts w:ascii="Times New Roman" w:hAnsi="Times New Roman"/>
          <w:bCs/>
          <w:sz w:val="28"/>
          <w:szCs w:val="28"/>
        </w:rPr>
        <w:t>о</w:t>
      </w:r>
      <w:r w:rsidRPr="000243DE">
        <w:rPr>
          <w:rFonts w:ascii="Times New Roman" w:hAnsi="Times New Roman"/>
          <w:bCs/>
          <w:sz w:val="28"/>
          <w:szCs w:val="28"/>
        </w:rPr>
        <w:t>ретической базы. Онтология, аналитика и феноменология текста.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43DE">
        <w:rPr>
          <w:rFonts w:ascii="Times New Roman" w:hAnsi="Times New Roman"/>
          <w:bCs/>
          <w:sz w:val="28"/>
          <w:szCs w:val="28"/>
        </w:rPr>
        <w:t>Пр</w:t>
      </w:r>
      <w:r w:rsidRPr="000243DE">
        <w:rPr>
          <w:rFonts w:ascii="Times New Roman" w:hAnsi="Times New Roman"/>
          <w:bCs/>
          <w:sz w:val="28"/>
          <w:szCs w:val="28"/>
        </w:rPr>
        <w:t>о</w:t>
      </w:r>
      <w:r w:rsidRPr="000243DE">
        <w:rPr>
          <w:rFonts w:ascii="Times New Roman" w:hAnsi="Times New Roman"/>
          <w:bCs/>
          <w:sz w:val="28"/>
          <w:szCs w:val="28"/>
        </w:rPr>
        <w:t xml:space="preserve">граммы исследования. - Москва: </w:t>
      </w:r>
      <w:proofErr w:type="spellStart"/>
      <w:r w:rsidRPr="000243DE">
        <w:rPr>
          <w:rFonts w:ascii="Times New Roman" w:hAnsi="Times New Roman"/>
          <w:bCs/>
          <w:sz w:val="28"/>
          <w:szCs w:val="28"/>
        </w:rPr>
        <w:t>Либроком</w:t>
      </w:r>
      <w:proofErr w:type="spellEnd"/>
      <w:r w:rsidRPr="000243DE">
        <w:rPr>
          <w:rFonts w:ascii="Times New Roman" w:hAnsi="Times New Roman"/>
          <w:bCs/>
          <w:sz w:val="28"/>
          <w:szCs w:val="28"/>
        </w:rPr>
        <w:t>, 2014.</w:t>
      </w:r>
    </w:p>
    <w:p w:rsidR="000243DE" w:rsidRPr="004B1EA6" w:rsidRDefault="000243DE" w:rsidP="00B61545">
      <w:pPr>
        <w:pStyle w:val="af2"/>
        <w:ind w:left="0" w:firstLine="567"/>
        <w:jc w:val="both"/>
        <w:rPr>
          <w:rFonts w:ascii="Times New Roman" w:hAnsi="Times New Roman"/>
          <w:bCs/>
          <w:sz w:val="28"/>
          <w:szCs w:val="28"/>
          <w:lang w:val="en-US"/>
        </w:rPr>
      </w:pPr>
    </w:p>
    <w:p w:rsidR="000243DE" w:rsidRPr="004B1EA6" w:rsidRDefault="000243DE" w:rsidP="00B61545">
      <w:pPr>
        <w:pStyle w:val="af2"/>
        <w:ind w:left="0" w:firstLine="567"/>
        <w:jc w:val="both"/>
        <w:rPr>
          <w:rFonts w:ascii="Times New Roman" w:hAnsi="Times New Roman"/>
          <w:bCs/>
          <w:sz w:val="28"/>
          <w:szCs w:val="28"/>
          <w:lang w:val="en-US"/>
        </w:rPr>
      </w:pPr>
    </w:p>
    <w:p w:rsidR="00496C77" w:rsidRPr="00496C77" w:rsidRDefault="00496C77" w:rsidP="00496C77">
      <w:pPr>
        <w:pStyle w:val="af2"/>
        <w:ind w:left="0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96C77">
        <w:rPr>
          <w:rFonts w:ascii="Times New Roman" w:hAnsi="Times New Roman"/>
          <w:b/>
          <w:bCs/>
          <w:sz w:val="28"/>
          <w:szCs w:val="28"/>
        </w:rPr>
        <w:t>Периодические издания:</w:t>
      </w:r>
    </w:p>
    <w:p w:rsidR="00496C77" w:rsidRPr="00496C77" w:rsidRDefault="00496C77" w:rsidP="007B3599">
      <w:pPr>
        <w:pStyle w:val="af2"/>
        <w:numPr>
          <w:ilvl w:val="0"/>
          <w:numId w:val="2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496C77">
        <w:rPr>
          <w:rFonts w:ascii="Times New Roman" w:hAnsi="Times New Roman"/>
          <w:bCs/>
          <w:sz w:val="28"/>
          <w:szCs w:val="28"/>
        </w:rPr>
        <w:t xml:space="preserve">Социологические исследования. </w:t>
      </w:r>
    </w:p>
    <w:p w:rsidR="00496C77" w:rsidRPr="00496C77" w:rsidRDefault="00496C77" w:rsidP="007B3599">
      <w:pPr>
        <w:pStyle w:val="af2"/>
        <w:numPr>
          <w:ilvl w:val="0"/>
          <w:numId w:val="2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496C77">
        <w:rPr>
          <w:rFonts w:ascii="Times New Roman" w:hAnsi="Times New Roman"/>
          <w:bCs/>
          <w:sz w:val="28"/>
          <w:szCs w:val="28"/>
        </w:rPr>
        <w:t xml:space="preserve">Вестник общественного мнения. </w:t>
      </w:r>
    </w:p>
    <w:p w:rsidR="00496C77" w:rsidRPr="00496C77" w:rsidRDefault="00692C9D" w:rsidP="007B3599">
      <w:pPr>
        <w:pStyle w:val="af2"/>
        <w:numPr>
          <w:ilvl w:val="0"/>
          <w:numId w:val="2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692C9D">
        <w:rPr>
          <w:rFonts w:ascii="Times New Roman" w:hAnsi="Times New Roman"/>
          <w:bCs/>
          <w:sz w:val="28"/>
          <w:szCs w:val="28"/>
        </w:rPr>
        <w:t>Социология: 4М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96C77" w:rsidRPr="00692C9D" w:rsidRDefault="00496C77" w:rsidP="007B3599">
      <w:pPr>
        <w:pStyle w:val="af2"/>
        <w:numPr>
          <w:ilvl w:val="0"/>
          <w:numId w:val="2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496C77">
        <w:rPr>
          <w:rFonts w:ascii="Times New Roman" w:hAnsi="Times New Roman"/>
          <w:bCs/>
          <w:sz w:val="28"/>
          <w:szCs w:val="28"/>
        </w:rPr>
        <w:t>Мониторинг общественного мнения: экономические и социальные п</w:t>
      </w:r>
      <w:r w:rsidRPr="00496C77">
        <w:rPr>
          <w:rFonts w:ascii="Times New Roman" w:hAnsi="Times New Roman"/>
          <w:bCs/>
          <w:sz w:val="28"/>
          <w:szCs w:val="28"/>
        </w:rPr>
        <w:t>е</w:t>
      </w:r>
      <w:r w:rsidRPr="00496C77">
        <w:rPr>
          <w:rFonts w:ascii="Times New Roman" w:hAnsi="Times New Roman"/>
          <w:bCs/>
          <w:sz w:val="28"/>
          <w:szCs w:val="28"/>
        </w:rPr>
        <w:t xml:space="preserve">ремены (ВЦИОМ) URL: https://www.monitoringjournal.ru/index.php/monitoring </w:t>
      </w:r>
    </w:p>
    <w:p w:rsidR="00AA5E30" w:rsidRDefault="00AA5E30" w:rsidP="00496C77">
      <w:pPr>
        <w:pStyle w:val="af2"/>
        <w:ind w:left="0"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6C77" w:rsidRPr="00496C77" w:rsidRDefault="00496C77" w:rsidP="00496C77">
      <w:pPr>
        <w:pStyle w:val="af2"/>
        <w:ind w:left="0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96C77">
        <w:rPr>
          <w:rFonts w:ascii="Times New Roman" w:hAnsi="Times New Roman"/>
          <w:b/>
          <w:bCs/>
          <w:sz w:val="28"/>
          <w:szCs w:val="28"/>
        </w:rPr>
        <w:t>Электронные ресурсы:</w:t>
      </w:r>
    </w:p>
    <w:p w:rsidR="007B3599" w:rsidRPr="007B3599" w:rsidRDefault="007B3599" w:rsidP="007B3599">
      <w:pPr>
        <w:pStyle w:val="af2"/>
        <w:numPr>
          <w:ilvl w:val="0"/>
          <w:numId w:val="3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7B3599">
        <w:rPr>
          <w:rFonts w:ascii="Times New Roman" w:hAnsi="Times New Roman"/>
          <w:bCs/>
          <w:sz w:val="28"/>
          <w:szCs w:val="28"/>
        </w:rPr>
        <w:t xml:space="preserve">Единый архив экономических и социологических данных. URL: sophist.hse.ru </w:t>
      </w:r>
    </w:p>
    <w:p w:rsidR="007B3599" w:rsidRPr="007B3599" w:rsidRDefault="007B3599" w:rsidP="007B3599">
      <w:pPr>
        <w:pStyle w:val="af2"/>
        <w:numPr>
          <w:ilvl w:val="0"/>
          <w:numId w:val="3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7B3599">
        <w:rPr>
          <w:rFonts w:ascii="Times New Roman" w:hAnsi="Times New Roman"/>
          <w:bCs/>
          <w:sz w:val="28"/>
          <w:szCs w:val="28"/>
        </w:rPr>
        <w:t xml:space="preserve">Портал социологических данных </w:t>
      </w:r>
      <w:proofErr w:type="spellStart"/>
      <w:r w:rsidRPr="007B3599">
        <w:rPr>
          <w:rFonts w:ascii="Times New Roman" w:hAnsi="Times New Roman"/>
          <w:bCs/>
          <w:sz w:val="28"/>
          <w:szCs w:val="28"/>
        </w:rPr>
        <w:t>РАНХиГС</w:t>
      </w:r>
      <w:proofErr w:type="spellEnd"/>
      <w:r w:rsidRPr="007B3599">
        <w:rPr>
          <w:rFonts w:ascii="Times New Roman" w:hAnsi="Times New Roman"/>
          <w:bCs/>
          <w:sz w:val="28"/>
          <w:szCs w:val="28"/>
        </w:rPr>
        <w:t xml:space="preserve">. URL: https://social.ranepa.ru/baza </w:t>
      </w:r>
    </w:p>
    <w:p w:rsidR="007B3599" w:rsidRPr="007B3599" w:rsidRDefault="007B3599" w:rsidP="007B3599">
      <w:pPr>
        <w:pStyle w:val="af2"/>
        <w:numPr>
          <w:ilvl w:val="0"/>
          <w:numId w:val="3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7B3599">
        <w:rPr>
          <w:rFonts w:ascii="Times New Roman" w:hAnsi="Times New Roman"/>
          <w:bCs/>
          <w:sz w:val="28"/>
          <w:szCs w:val="28"/>
        </w:rPr>
        <w:t>Российский мониторинг экономического положения и здоровья насел</w:t>
      </w:r>
      <w:r w:rsidRPr="007B3599">
        <w:rPr>
          <w:rFonts w:ascii="Times New Roman" w:hAnsi="Times New Roman"/>
          <w:bCs/>
          <w:sz w:val="28"/>
          <w:szCs w:val="28"/>
        </w:rPr>
        <w:t>е</w:t>
      </w:r>
      <w:r w:rsidRPr="007B3599">
        <w:rPr>
          <w:rFonts w:ascii="Times New Roman" w:hAnsi="Times New Roman"/>
          <w:bCs/>
          <w:sz w:val="28"/>
          <w:szCs w:val="28"/>
        </w:rPr>
        <w:t>ния. URL: www.hse.ru/rlms</w:t>
      </w:r>
    </w:p>
    <w:p w:rsidR="007B3599" w:rsidRPr="007B3599" w:rsidRDefault="007B3599" w:rsidP="007B3599">
      <w:pPr>
        <w:pStyle w:val="af2"/>
        <w:numPr>
          <w:ilvl w:val="0"/>
          <w:numId w:val="3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</w:t>
      </w:r>
      <w:r w:rsidRPr="007B3599">
        <w:rPr>
          <w:rFonts w:ascii="Times New Roman" w:hAnsi="Times New Roman"/>
          <w:bCs/>
          <w:sz w:val="28"/>
          <w:szCs w:val="28"/>
        </w:rPr>
        <w:t xml:space="preserve">ассивы ВЦИОМ. URL: https://wciom.ru </w:t>
      </w:r>
    </w:p>
    <w:p w:rsidR="007B3599" w:rsidRPr="007B3599" w:rsidRDefault="007B3599" w:rsidP="007B3599">
      <w:pPr>
        <w:pStyle w:val="af2"/>
        <w:numPr>
          <w:ilvl w:val="0"/>
          <w:numId w:val="3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7B3599">
        <w:rPr>
          <w:rFonts w:ascii="Times New Roman" w:hAnsi="Times New Roman"/>
          <w:bCs/>
          <w:sz w:val="28"/>
          <w:szCs w:val="28"/>
        </w:rPr>
        <w:t>Европейское социальное исследование. URL: www.ess-ru.ru</w:t>
      </w:r>
    </w:p>
    <w:p w:rsidR="00496C77" w:rsidRDefault="007B3599" w:rsidP="007B3599">
      <w:pPr>
        <w:pStyle w:val="af2"/>
        <w:numPr>
          <w:ilvl w:val="0"/>
          <w:numId w:val="3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7B3599">
        <w:rPr>
          <w:rFonts w:ascii="Times New Roman" w:hAnsi="Times New Roman"/>
          <w:bCs/>
          <w:sz w:val="28"/>
          <w:szCs w:val="28"/>
        </w:rPr>
        <w:t xml:space="preserve">Сайты социологических организаций: </w:t>
      </w:r>
      <w:hyperlink r:id="rId11" w:history="1">
        <w:r w:rsidRPr="0016091A">
          <w:rPr>
            <w:rFonts w:ascii="Times New Roman" w:hAnsi="Times New Roman"/>
            <w:bCs/>
            <w:sz w:val="28"/>
            <w:szCs w:val="28"/>
          </w:rPr>
          <w:t>https://wciom.ru</w:t>
        </w:r>
      </w:hyperlink>
      <w:r w:rsidRPr="007B3599">
        <w:rPr>
          <w:rFonts w:ascii="Times New Roman" w:hAnsi="Times New Roman"/>
          <w:bCs/>
          <w:sz w:val="28"/>
          <w:szCs w:val="28"/>
        </w:rPr>
        <w:t xml:space="preserve"> (в </w:t>
      </w:r>
      <w:proofErr w:type="spellStart"/>
      <w:r w:rsidRPr="007B3599">
        <w:rPr>
          <w:rFonts w:ascii="Times New Roman" w:hAnsi="Times New Roman"/>
          <w:bCs/>
          <w:sz w:val="28"/>
          <w:szCs w:val="28"/>
        </w:rPr>
        <w:t>т.ч</w:t>
      </w:r>
      <w:proofErr w:type="spellEnd"/>
      <w:r w:rsidRPr="007B3599">
        <w:rPr>
          <w:rFonts w:ascii="Times New Roman" w:hAnsi="Times New Roman"/>
          <w:bCs/>
          <w:sz w:val="28"/>
          <w:szCs w:val="28"/>
        </w:rPr>
        <w:t>. есть масс</w:t>
      </w:r>
      <w:r w:rsidRPr="007B3599">
        <w:rPr>
          <w:rFonts w:ascii="Times New Roman" w:hAnsi="Times New Roman"/>
          <w:bCs/>
          <w:sz w:val="28"/>
          <w:szCs w:val="28"/>
        </w:rPr>
        <w:t>и</w:t>
      </w:r>
      <w:r w:rsidRPr="007B3599">
        <w:rPr>
          <w:rFonts w:ascii="Times New Roman" w:hAnsi="Times New Roman"/>
          <w:bCs/>
          <w:sz w:val="28"/>
          <w:szCs w:val="28"/>
        </w:rPr>
        <w:t>вы данных), fom.ru, levada.ru</w:t>
      </w:r>
    </w:p>
    <w:p w:rsidR="00496C77" w:rsidRPr="00F6527F" w:rsidRDefault="00F6527F" w:rsidP="00F6527F">
      <w:pPr>
        <w:pStyle w:val="af2"/>
        <w:numPr>
          <w:ilvl w:val="0"/>
          <w:numId w:val="3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F6527F">
        <w:rPr>
          <w:rFonts w:ascii="Times New Roman" w:hAnsi="Times New Roman"/>
          <w:bCs/>
          <w:sz w:val="28"/>
          <w:szCs w:val="28"/>
        </w:rPr>
        <w:t>База исследований лаборатории социологии ПНИПУ (ауд. 306, гл. ко</w:t>
      </w:r>
      <w:r w:rsidRPr="00F6527F">
        <w:rPr>
          <w:rFonts w:ascii="Times New Roman" w:hAnsi="Times New Roman"/>
          <w:bCs/>
          <w:sz w:val="28"/>
          <w:szCs w:val="28"/>
        </w:rPr>
        <w:t>р</w:t>
      </w:r>
      <w:r w:rsidRPr="00F6527F">
        <w:rPr>
          <w:rFonts w:ascii="Times New Roman" w:hAnsi="Times New Roman"/>
          <w:bCs/>
          <w:sz w:val="28"/>
          <w:szCs w:val="28"/>
        </w:rPr>
        <w:t xml:space="preserve">пус ПНИПУ) </w:t>
      </w:r>
    </w:p>
    <w:p w:rsidR="00A03A81" w:rsidRPr="00BE55AC" w:rsidRDefault="00A03A81">
      <w:pPr>
        <w:rPr>
          <w:b/>
          <w:bCs/>
          <w:sz w:val="28"/>
          <w:szCs w:val="28"/>
        </w:rPr>
      </w:pPr>
      <w:r w:rsidRPr="00BE55AC">
        <w:rPr>
          <w:b/>
          <w:bCs/>
          <w:sz w:val="28"/>
          <w:szCs w:val="28"/>
        </w:rPr>
        <w:br w:type="page"/>
      </w:r>
    </w:p>
    <w:p w:rsidR="00AE3772" w:rsidRPr="00E15772" w:rsidRDefault="00C222CB" w:rsidP="00E15772">
      <w:pPr>
        <w:pStyle w:val="1"/>
        <w:jc w:val="center"/>
        <w:rPr>
          <w:rFonts w:asciiTheme="minorHAnsi" w:hAnsiTheme="minorHAnsi" w:cstheme="minorHAnsi"/>
          <w:b w:val="0"/>
          <w:bCs w:val="0"/>
          <w:sz w:val="28"/>
          <w:szCs w:val="28"/>
        </w:rPr>
      </w:pPr>
      <w:bookmarkStart w:id="4" w:name="_Toc67520717"/>
      <w:r w:rsidRPr="00E15772">
        <w:rPr>
          <w:rFonts w:asciiTheme="minorHAnsi" w:hAnsiTheme="minorHAnsi" w:cstheme="minorHAnsi"/>
          <w:sz w:val="28"/>
          <w:szCs w:val="28"/>
          <w:lang w:val="en-US"/>
        </w:rPr>
        <w:lastRenderedPageBreak/>
        <w:t>IV</w:t>
      </w:r>
      <w:r w:rsidRPr="00E15772">
        <w:rPr>
          <w:rFonts w:asciiTheme="minorHAnsi" w:hAnsiTheme="minorHAnsi" w:cstheme="minorHAnsi"/>
          <w:sz w:val="28"/>
          <w:szCs w:val="28"/>
        </w:rPr>
        <w:t xml:space="preserve">. </w:t>
      </w:r>
      <w:r w:rsidR="00164887" w:rsidRPr="00E15772">
        <w:rPr>
          <w:rFonts w:asciiTheme="minorHAnsi" w:hAnsiTheme="minorHAnsi" w:cstheme="minorHAnsi"/>
          <w:sz w:val="28"/>
          <w:szCs w:val="28"/>
        </w:rPr>
        <w:t>ТЕМЫ КОНТРОЛЬНЫХ РАБОТ</w:t>
      </w:r>
      <w:bookmarkEnd w:id="4"/>
    </w:p>
    <w:p w:rsidR="003E0878" w:rsidRDefault="003E0878" w:rsidP="00B61545">
      <w:pPr>
        <w:ind w:firstLine="567"/>
        <w:jc w:val="both"/>
        <w:rPr>
          <w:bCs/>
          <w:sz w:val="28"/>
          <w:szCs w:val="28"/>
        </w:rPr>
      </w:pPr>
    </w:p>
    <w:p w:rsidR="003E0878" w:rsidRDefault="002658D8" w:rsidP="00B6154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Контрольные работы п</w:t>
      </w:r>
      <w:r w:rsidR="003E0878">
        <w:rPr>
          <w:bCs/>
          <w:sz w:val="28"/>
          <w:szCs w:val="28"/>
        </w:rPr>
        <w:t xml:space="preserve">о каждому модулю дисциплины </w:t>
      </w:r>
      <w:r>
        <w:rPr>
          <w:bCs/>
          <w:sz w:val="28"/>
          <w:szCs w:val="28"/>
        </w:rPr>
        <w:t>представляют собой отчет по выполненным индивидуальным заданиям и лабораторным р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ботам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Отчеты по научно-исследовательской работе </w:t>
      </w:r>
      <w:r w:rsidR="00F447F4">
        <w:rPr>
          <w:bCs/>
          <w:sz w:val="28"/>
          <w:szCs w:val="28"/>
        </w:rPr>
        <w:t xml:space="preserve">(НИР) </w:t>
      </w:r>
      <w:r w:rsidRPr="002658D8">
        <w:rPr>
          <w:bCs/>
          <w:sz w:val="28"/>
          <w:szCs w:val="28"/>
        </w:rPr>
        <w:t xml:space="preserve">выполняются в </w:t>
      </w:r>
      <w:r>
        <w:rPr>
          <w:bCs/>
          <w:sz w:val="28"/>
          <w:szCs w:val="28"/>
        </w:rPr>
        <w:t xml:space="preserve">электронном и </w:t>
      </w:r>
      <w:r w:rsidRPr="002658D8">
        <w:rPr>
          <w:bCs/>
          <w:sz w:val="28"/>
          <w:szCs w:val="28"/>
        </w:rPr>
        <w:t>печатном виде и защищаются студентами во время лабор</w:t>
      </w:r>
      <w:r w:rsidRPr="002658D8">
        <w:rPr>
          <w:bCs/>
          <w:sz w:val="28"/>
          <w:szCs w:val="28"/>
        </w:rPr>
        <w:t>а</w:t>
      </w:r>
      <w:r w:rsidRPr="002658D8">
        <w:rPr>
          <w:bCs/>
          <w:sz w:val="28"/>
          <w:szCs w:val="28"/>
        </w:rPr>
        <w:t>торных р</w:t>
      </w:r>
      <w:r w:rsidRPr="002658D8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бот и зачетов. </w:t>
      </w:r>
    </w:p>
    <w:p w:rsidR="00900D96" w:rsidRDefault="00900D96" w:rsidP="00B61545">
      <w:pPr>
        <w:ind w:firstLine="567"/>
        <w:jc w:val="both"/>
        <w:rPr>
          <w:bCs/>
          <w:sz w:val="28"/>
          <w:szCs w:val="28"/>
        </w:rPr>
      </w:pPr>
    </w:p>
    <w:p w:rsidR="00F447F4" w:rsidRPr="00F447F4" w:rsidRDefault="00F447F4" w:rsidP="00F447F4">
      <w:pPr>
        <w:ind w:firstLine="567"/>
        <w:jc w:val="both"/>
        <w:rPr>
          <w:b/>
          <w:bCs/>
          <w:sz w:val="28"/>
          <w:szCs w:val="28"/>
        </w:rPr>
      </w:pPr>
      <w:r w:rsidRPr="00F447F4">
        <w:rPr>
          <w:b/>
          <w:bCs/>
          <w:sz w:val="28"/>
          <w:szCs w:val="28"/>
        </w:rPr>
        <w:t>З</w:t>
      </w:r>
      <w:r w:rsidRPr="00F447F4">
        <w:rPr>
          <w:b/>
          <w:bCs/>
          <w:sz w:val="28"/>
          <w:szCs w:val="28"/>
        </w:rPr>
        <w:t>адани</w:t>
      </w:r>
      <w:r w:rsidR="0016091A">
        <w:rPr>
          <w:b/>
          <w:bCs/>
          <w:sz w:val="28"/>
          <w:szCs w:val="28"/>
        </w:rPr>
        <w:t>е</w:t>
      </w:r>
      <w:r w:rsidRPr="00F447F4">
        <w:rPr>
          <w:b/>
          <w:bCs/>
          <w:sz w:val="28"/>
          <w:szCs w:val="28"/>
        </w:rPr>
        <w:t xml:space="preserve"> для </w:t>
      </w:r>
      <w:r w:rsidRPr="00F447F4">
        <w:rPr>
          <w:b/>
          <w:bCs/>
          <w:sz w:val="28"/>
          <w:szCs w:val="28"/>
        </w:rPr>
        <w:t>отчета по НИР по модулю 1 (6-й семестр)</w:t>
      </w:r>
      <w:r w:rsidRPr="00F447F4">
        <w:rPr>
          <w:b/>
          <w:bCs/>
          <w:sz w:val="28"/>
          <w:szCs w:val="28"/>
        </w:rPr>
        <w:t>:</w:t>
      </w:r>
    </w:p>
    <w:p w:rsidR="0016091A" w:rsidRDefault="00F447F4" w:rsidP="0016091A">
      <w:pPr>
        <w:ind w:firstLine="567"/>
        <w:jc w:val="both"/>
        <w:rPr>
          <w:bCs/>
          <w:sz w:val="28"/>
          <w:szCs w:val="28"/>
        </w:rPr>
      </w:pPr>
      <w:r w:rsidRPr="00F447F4">
        <w:rPr>
          <w:bCs/>
          <w:sz w:val="28"/>
          <w:szCs w:val="28"/>
        </w:rPr>
        <w:t xml:space="preserve">Разработать проект программы и анкеты (вопросника) </w:t>
      </w:r>
      <w:r>
        <w:rPr>
          <w:bCs/>
          <w:sz w:val="28"/>
          <w:szCs w:val="28"/>
        </w:rPr>
        <w:t xml:space="preserve">для </w:t>
      </w:r>
      <w:r w:rsidR="0016091A">
        <w:rPr>
          <w:bCs/>
          <w:sz w:val="28"/>
          <w:szCs w:val="28"/>
        </w:rPr>
        <w:t>социологич</w:t>
      </w:r>
      <w:r w:rsidR="0016091A">
        <w:rPr>
          <w:bCs/>
          <w:sz w:val="28"/>
          <w:szCs w:val="28"/>
        </w:rPr>
        <w:t>е</w:t>
      </w:r>
      <w:r w:rsidR="0016091A">
        <w:rPr>
          <w:bCs/>
          <w:sz w:val="28"/>
          <w:szCs w:val="28"/>
        </w:rPr>
        <w:t xml:space="preserve">ского опроса по выбранной теме. 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16091A">
        <w:rPr>
          <w:bCs/>
          <w:sz w:val="28"/>
          <w:szCs w:val="28"/>
        </w:rPr>
        <w:t>рограмм</w:t>
      </w:r>
      <w:r>
        <w:rPr>
          <w:bCs/>
          <w:sz w:val="28"/>
          <w:szCs w:val="28"/>
        </w:rPr>
        <w:t>а</w:t>
      </w:r>
      <w:r w:rsidRPr="0016091A">
        <w:rPr>
          <w:bCs/>
          <w:sz w:val="28"/>
          <w:szCs w:val="28"/>
        </w:rPr>
        <w:t xml:space="preserve"> социологического исследования с применением опросного метода</w:t>
      </w:r>
      <w:r>
        <w:rPr>
          <w:bCs/>
          <w:sz w:val="28"/>
          <w:szCs w:val="28"/>
        </w:rPr>
        <w:t xml:space="preserve"> должна включать в себя </w:t>
      </w:r>
      <w:r w:rsidRPr="0016091A">
        <w:rPr>
          <w:bCs/>
          <w:sz w:val="28"/>
          <w:szCs w:val="28"/>
        </w:rPr>
        <w:t>методологический и процедурный ра</w:t>
      </w:r>
      <w:r w:rsidRPr="0016091A">
        <w:rPr>
          <w:bCs/>
          <w:sz w:val="28"/>
          <w:szCs w:val="28"/>
        </w:rPr>
        <w:t>з</w:t>
      </w:r>
      <w:r w:rsidRPr="0016091A">
        <w:rPr>
          <w:bCs/>
          <w:sz w:val="28"/>
          <w:szCs w:val="28"/>
        </w:rPr>
        <w:t>дел</w:t>
      </w:r>
      <w:r>
        <w:rPr>
          <w:bCs/>
          <w:sz w:val="28"/>
          <w:szCs w:val="28"/>
        </w:rPr>
        <w:t xml:space="preserve">ы. 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 xml:space="preserve">1. </w:t>
      </w:r>
      <w:r w:rsidRPr="0016091A">
        <w:rPr>
          <w:bCs/>
          <w:sz w:val="28"/>
          <w:szCs w:val="28"/>
        </w:rPr>
        <w:t xml:space="preserve">Методологический раздел </w:t>
      </w:r>
      <w:r>
        <w:rPr>
          <w:bCs/>
          <w:sz w:val="28"/>
          <w:szCs w:val="28"/>
        </w:rPr>
        <w:t>программы</w:t>
      </w:r>
      <w:r w:rsidRPr="0016091A">
        <w:rPr>
          <w:bCs/>
          <w:sz w:val="28"/>
          <w:szCs w:val="28"/>
        </w:rPr>
        <w:t xml:space="preserve"> должен включать следующие пункты: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>1.1</w:t>
      </w:r>
      <w:r>
        <w:rPr>
          <w:bCs/>
          <w:sz w:val="28"/>
          <w:szCs w:val="28"/>
        </w:rPr>
        <w:t xml:space="preserve">. </w:t>
      </w:r>
      <w:r w:rsidRPr="0016091A">
        <w:rPr>
          <w:bCs/>
          <w:sz w:val="28"/>
          <w:szCs w:val="28"/>
        </w:rPr>
        <w:t>Социальн</w:t>
      </w:r>
      <w:r>
        <w:rPr>
          <w:bCs/>
          <w:sz w:val="28"/>
          <w:szCs w:val="28"/>
        </w:rPr>
        <w:t>ая</w:t>
      </w:r>
      <w:r w:rsidRPr="0016091A">
        <w:rPr>
          <w:bCs/>
          <w:sz w:val="28"/>
          <w:szCs w:val="28"/>
        </w:rPr>
        <w:t xml:space="preserve"> проблем</w:t>
      </w:r>
      <w:r>
        <w:rPr>
          <w:bCs/>
          <w:sz w:val="28"/>
          <w:szCs w:val="28"/>
        </w:rPr>
        <w:t>а</w:t>
      </w:r>
      <w:r w:rsidRPr="0016091A">
        <w:rPr>
          <w:bCs/>
          <w:sz w:val="28"/>
          <w:szCs w:val="28"/>
        </w:rPr>
        <w:t xml:space="preserve"> и противоречие, актуальность</w:t>
      </w:r>
      <w:r>
        <w:rPr>
          <w:bCs/>
          <w:sz w:val="28"/>
          <w:szCs w:val="28"/>
        </w:rPr>
        <w:t xml:space="preserve"> выбранной т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мы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>1.2. Научн</w:t>
      </w:r>
      <w:r>
        <w:rPr>
          <w:bCs/>
          <w:sz w:val="28"/>
          <w:szCs w:val="28"/>
        </w:rPr>
        <w:t>ая</w:t>
      </w:r>
      <w:r w:rsidRPr="0016091A">
        <w:rPr>
          <w:bCs/>
          <w:sz w:val="28"/>
          <w:szCs w:val="28"/>
        </w:rPr>
        <w:t xml:space="preserve"> проблем</w:t>
      </w:r>
      <w:r>
        <w:rPr>
          <w:bCs/>
          <w:sz w:val="28"/>
          <w:szCs w:val="28"/>
        </w:rPr>
        <w:t>а</w:t>
      </w:r>
      <w:r w:rsidRPr="0016091A">
        <w:rPr>
          <w:bCs/>
          <w:sz w:val="28"/>
          <w:szCs w:val="28"/>
        </w:rPr>
        <w:t xml:space="preserve"> (при ее постановке, необходимо ответить на в</w:t>
      </w:r>
      <w:r w:rsidRPr="0016091A">
        <w:rPr>
          <w:bCs/>
          <w:sz w:val="28"/>
          <w:szCs w:val="28"/>
        </w:rPr>
        <w:t>о</w:t>
      </w:r>
      <w:r w:rsidRPr="0016091A">
        <w:rPr>
          <w:bCs/>
          <w:sz w:val="28"/>
          <w:szCs w:val="28"/>
        </w:rPr>
        <w:t>просы: что изучено, а что нет? в чем пробел знаний?)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 xml:space="preserve">1.3. Определение объекта и предмета исследования  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 xml:space="preserve">1.4 Определение цели и постановка задач исследования 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>1.5. Теоретическо</w:t>
      </w:r>
      <w:r>
        <w:rPr>
          <w:bCs/>
          <w:sz w:val="28"/>
          <w:szCs w:val="28"/>
        </w:rPr>
        <w:t>е</w:t>
      </w:r>
      <w:r w:rsidRPr="0016091A">
        <w:rPr>
          <w:bCs/>
          <w:sz w:val="28"/>
          <w:szCs w:val="28"/>
        </w:rPr>
        <w:t xml:space="preserve"> уточнение основных понятий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>1.6.Эмпирическая интерпретация ключевого понятия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>1.7. Типология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 xml:space="preserve">1.8. Факторный анализ 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 xml:space="preserve">1.9. Развертывание рабочих гипотез 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 xml:space="preserve">2. </w:t>
      </w:r>
      <w:r w:rsidRPr="0016091A">
        <w:rPr>
          <w:bCs/>
          <w:sz w:val="28"/>
          <w:szCs w:val="28"/>
        </w:rPr>
        <w:t xml:space="preserve">Процедурный раздел </w:t>
      </w:r>
      <w:r>
        <w:rPr>
          <w:bCs/>
          <w:sz w:val="28"/>
          <w:szCs w:val="28"/>
        </w:rPr>
        <w:t xml:space="preserve">программы </w:t>
      </w:r>
      <w:r w:rsidRPr="0016091A">
        <w:rPr>
          <w:bCs/>
          <w:sz w:val="28"/>
          <w:szCs w:val="28"/>
        </w:rPr>
        <w:t xml:space="preserve">должен включать: 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>2.1 Принципиальный (стратегический) план исследования</w:t>
      </w:r>
    </w:p>
    <w:p w:rsidR="0016091A" w:rsidRP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>2.2 Обоснование системы выборки единиц наблюдения (также расчет необходимого объема выборочной совокупности)</w:t>
      </w:r>
    </w:p>
    <w:p w:rsidR="0016091A" w:rsidRDefault="0016091A" w:rsidP="0016091A">
      <w:pPr>
        <w:ind w:firstLine="567"/>
        <w:jc w:val="both"/>
        <w:rPr>
          <w:bCs/>
          <w:sz w:val="28"/>
          <w:szCs w:val="28"/>
        </w:rPr>
      </w:pPr>
      <w:r w:rsidRPr="0016091A">
        <w:rPr>
          <w:bCs/>
          <w:sz w:val="28"/>
          <w:szCs w:val="28"/>
        </w:rPr>
        <w:t>2.3 Набросок основных процедур сбора и анализа исходных данных</w:t>
      </w:r>
    </w:p>
    <w:p w:rsidR="0016091A" w:rsidRPr="00F447F4" w:rsidRDefault="0016091A" w:rsidP="00F447F4">
      <w:pPr>
        <w:ind w:firstLine="567"/>
        <w:jc w:val="both"/>
        <w:rPr>
          <w:bCs/>
          <w:sz w:val="28"/>
          <w:szCs w:val="28"/>
        </w:rPr>
      </w:pPr>
    </w:p>
    <w:p w:rsidR="00F447F4" w:rsidRPr="00F447F4" w:rsidRDefault="00F447F4" w:rsidP="00F447F4">
      <w:pPr>
        <w:ind w:firstLine="567"/>
        <w:jc w:val="both"/>
        <w:rPr>
          <w:b/>
          <w:bCs/>
          <w:sz w:val="28"/>
          <w:szCs w:val="28"/>
        </w:rPr>
      </w:pPr>
      <w:r w:rsidRPr="00F447F4">
        <w:rPr>
          <w:b/>
          <w:bCs/>
          <w:sz w:val="28"/>
          <w:szCs w:val="28"/>
        </w:rPr>
        <w:t xml:space="preserve">Задания для отчета по НИР по модулю </w:t>
      </w:r>
      <w:r>
        <w:rPr>
          <w:b/>
          <w:bCs/>
          <w:sz w:val="28"/>
          <w:szCs w:val="28"/>
        </w:rPr>
        <w:t>2</w:t>
      </w:r>
      <w:r w:rsidRPr="00F447F4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7</w:t>
      </w:r>
      <w:r w:rsidRPr="00F447F4">
        <w:rPr>
          <w:b/>
          <w:bCs/>
          <w:sz w:val="28"/>
          <w:szCs w:val="28"/>
        </w:rPr>
        <w:t>-й семестр):</w:t>
      </w:r>
    </w:p>
    <w:p w:rsidR="00F447F4" w:rsidRPr="00F447F4" w:rsidRDefault="00F447F4" w:rsidP="00F447F4">
      <w:pPr>
        <w:ind w:firstLine="567"/>
        <w:jc w:val="both"/>
        <w:rPr>
          <w:bCs/>
          <w:sz w:val="28"/>
          <w:szCs w:val="28"/>
        </w:rPr>
      </w:pPr>
      <w:r w:rsidRPr="00F447F4">
        <w:rPr>
          <w:bCs/>
          <w:sz w:val="28"/>
          <w:szCs w:val="28"/>
        </w:rPr>
        <w:t>1.</w:t>
      </w:r>
      <w:r w:rsidRPr="00F447F4">
        <w:rPr>
          <w:bCs/>
          <w:sz w:val="28"/>
          <w:szCs w:val="28"/>
        </w:rPr>
        <w:tab/>
        <w:t xml:space="preserve">Разработать программу и инструментарий </w:t>
      </w:r>
      <w:proofErr w:type="gramStart"/>
      <w:r w:rsidRPr="00F447F4">
        <w:rPr>
          <w:bCs/>
          <w:sz w:val="28"/>
          <w:szCs w:val="28"/>
        </w:rPr>
        <w:t>фокус-группового</w:t>
      </w:r>
      <w:proofErr w:type="gramEnd"/>
      <w:r w:rsidRPr="00F447F4">
        <w:rPr>
          <w:bCs/>
          <w:sz w:val="28"/>
          <w:szCs w:val="28"/>
        </w:rPr>
        <w:t xml:space="preserve"> и</w:t>
      </w:r>
      <w:r w:rsidRPr="00F447F4">
        <w:rPr>
          <w:bCs/>
          <w:sz w:val="28"/>
          <w:szCs w:val="28"/>
        </w:rPr>
        <w:t>с</w:t>
      </w:r>
      <w:r w:rsidRPr="00F447F4">
        <w:rPr>
          <w:bCs/>
          <w:sz w:val="28"/>
          <w:szCs w:val="28"/>
        </w:rPr>
        <w:t>следования по выбранной теме</w:t>
      </w:r>
    </w:p>
    <w:p w:rsidR="00F447F4" w:rsidRPr="00F447F4" w:rsidRDefault="00F447F4" w:rsidP="00F447F4">
      <w:pPr>
        <w:ind w:firstLine="567"/>
        <w:jc w:val="both"/>
        <w:rPr>
          <w:bCs/>
          <w:sz w:val="28"/>
          <w:szCs w:val="28"/>
        </w:rPr>
      </w:pPr>
      <w:r w:rsidRPr="00F447F4">
        <w:rPr>
          <w:bCs/>
          <w:sz w:val="28"/>
          <w:szCs w:val="28"/>
        </w:rPr>
        <w:t>2.</w:t>
      </w:r>
      <w:r w:rsidRPr="00F447F4">
        <w:rPr>
          <w:bCs/>
          <w:sz w:val="28"/>
          <w:szCs w:val="28"/>
        </w:rPr>
        <w:tab/>
        <w:t xml:space="preserve">Разработать программу и инструментарий </w:t>
      </w:r>
      <w:r>
        <w:rPr>
          <w:bCs/>
          <w:sz w:val="28"/>
          <w:szCs w:val="28"/>
        </w:rPr>
        <w:t xml:space="preserve">социологического </w:t>
      </w:r>
      <w:r w:rsidRPr="00F447F4">
        <w:rPr>
          <w:bCs/>
          <w:sz w:val="28"/>
          <w:szCs w:val="28"/>
        </w:rPr>
        <w:t>наблюдения по выбранной теме</w:t>
      </w:r>
    </w:p>
    <w:p w:rsidR="00F447F4" w:rsidRPr="00F447F4" w:rsidRDefault="00F447F4" w:rsidP="00F447F4">
      <w:pPr>
        <w:ind w:firstLine="567"/>
        <w:jc w:val="both"/>
        <w:rPr>
          <w:bCs/>
          <w:sz w:val="28"/>
          <w:szCs w:val="28"/>
        </w:rPr>
      </w:pPr>
      <w:r w:rsidRPr="00F447F4">
        <w:rPr>
          <w:bCs/>
          <w:sz w:val="28"/>
          <w:szCs w:val="28"/>
        </w:rPr>
        <w:t>3.</w:t>
      </w:r>
      <w:r w:rsidRPr="00F447F4">
        <w:rPr>
          <w:bCs/>
          <w:sz w:val="28"/>
          <w:szCs w:val="28"/>
        </w:rPr>
        <w:tab/>
        <w:t xml:space="preserve">Разработать программу и инструментарий </w:t>
      </w:r>
      <w:r>
        <w:rPr>
          <w:bCs/>
          <w:sz w:val="28"/>
          <w:szCs w:val="28"/>
        </w:rPr>
        <w:t>контент-анализа</w:t>
      </w:r>
      <w:r w:rsidRPr="00F447F4">
        <w:rPr>
          <w:bCs/>
          <w:sz w:val="28"/>
          <w:szCs w:val="28"/>
        </w:rPr>
        <w:t xml:space="preserve"> по выбранной теме</w:t>
      </w:r>
    </w:p>
    <w:p w:rsidR="00F447F4" w:rsidRPr="00F447F4" w:rsidRDefault="00F447F4" w:rsidP="00F447F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>
        <w:rPr>
          <w:bCs/>
          <w:sz w:val="28"/>
          <w:szCs w:val="28"/>
        </w:rPr>
        <w:tab/>
      </w:r>
      <w:r w:rsidRPr="00F447F4">
        <w:rPr>
          <w:bCs/>
          <w:sz w:val="28"/>
          <w:szCs w:val="28"/>
        </w:rPr>
        <w:t>Провести анализ данных качественного социологического иссл</w:t>
      </w:r>
      <w:r w:rsidRPr="00F447F4">
        <w:rPr>
          <w:bCs/>
          <w:sz w:val="28"/>
          <w:szCs w:val="28"/>
        </w:rPr>
        <w:t>е</w:t>
      </w:r>
      <w:r w:rsidRPr="00F447F4">
        <w:rPr>
          <w:bCs/>
          <w:sz w:val="28"/>
          <w:szCs w:val="28"/>
        </w:rPr>
        <w:t>дования (</w:t>
      </w:r>
      <w:proofErr w:type="gramStart"/>
      <w:r>
        <w:rPr>
          <w:bCs/>
          <w:sz w:val="28"/>
          <w:szCs w:val="28"/>
        </w:rPr>
        <w:t>фокус-группы</w:t>
      </w:r>
      <w:proofErr w:type="gramEnd"/>
      <w:r>
        <w:rPr>
          <w:bCs/>
          <w:sz w:val="28"/>
          <w:szCs w:val="28"/>
        </w:rPr>
        <w:t>, интервью или др.)</w:t>
      </w:r>
    </w:p>
    <w:p w:rsidR="0016091A" w:rsidRDefault="0016091A" w:rsidP="00E5249C">
      <w:pPr>
        <w:ind w:firstLine="567"/>
        <w:jc w:val="both"/>
        <w:rPr>
          <w:b/>
          <w:bCs/>
          <w:sz w:val="28"/>
          <w:szCs w:val="28"/>
        </w:rPr>
      </w:pPr>
    </w:p>
    <w:p w:rsidR="00E5249C" w:rsidRPr="00F447F4" w:rsidRDefault="00E5249C" w:rsidP="00E5249C">
      <w:pPr>
        <w:ind w:firstLine="567"/>
        <w:jc w:val="both"/>
        <w:rPr>
          <w:b/>
          <w:bCs/>
          <w:sz w:val="28"/>
          <w:szCs w:val="28"/>
        </w:rPr>
      </w:pPr>
      <w:r w:rsidRPr="00F447F4">
        <w:rPr>
          <w:b/>
          <w:bCs/>
          <w:sz w:val="28"/>
          <w:szCs w:val="28"/>
        </w:rPr>
        <w:t xml:space="preserve">Задания для отчета по НИР по модулю </w:t>
      </w:r>
      <w:r>
        <w:rPr>
          <w:b/>
          <w:bCs/>
          <w:sz w:val="28"/>
          <w:szCs w:val="28"/>
        </w:rPr>
        <w:t>3</w:t>
      </w:r>
      <w:r w:rsidRPr="00F447F4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8</w:t>
      </w:r>
      <w:r w:rsidRPr="00F447F4">
        <w:rPr>
          <w:b/>
          <w:bCs/>
          <w:sz w:val="28"/>
          <w:szCs w:val="28"/>
        </w:rPr>
        <w:t>-й семестр):</w:t>
      </w:r>
    </w:p>
    <w:p w:rsidR="00F447F4" w:rsidRPr="00F447F4" w:rsidRDefault="00F447F4" w:rsidP="00F447F4">
      <w:pPr>
        <w:ind w:firstLine="567"/>
        <w:jc w:val="both"/>
        <w:rPr>
          <w:bCs/>
          <w:sz w:val="28"/>
          <w:szCs w:val="28"/>
        </w:rPr>
      </w:pPr>
      <w:r w:rsidRPr="00F447F4">
        <w:rPr>
          <w:bCs/>
          <w:sz w:val="28"/>
          <w:szCs w:val="28"/>
        </w:rPr>
        <w:t>1.</w:t>
      </w:r>
      <w:r w:rsidRPr="00F447F4">
        <w:rPr>
          <w:bCs/>
          <w:sz w:val="28"/>
          <w:szCs w:val="28"/>
        </w:rPr>
        <w:tab/>
        <w:t>Разработать программу вторичного анализа социологических данных на о</w:t>
      </w:r>
      <w:r w:rsidR="00E5249C">
        <w:rPr>
          <w:bCs/>
          <w:sz w:val="28"/>
          <w:szCs w:val="28"/>
        </w:rPr>
        <w:t>снове выбранного массива данных</w:t>
      </w:r>
    </w:p>
    <w:p w:rsidR="00F447F4" w:rsidRPr="00F447F4" w:rsidRDefault="00F447F4" w:rsidP="00F447F4">
      <w:pPr>
        <w:ind w:firstLine="567"/>
        <w:jc w:val="both"/>
        <w:rPr>
          <w:bCs/>
          <w:sz w:val="28"/>
          <w:szCs w:val="28"/>
        </w:rPr>
      </w:pPr>
      <w:r w:rsidRPr="00F447F4">
        <w:rPr>
          <w:bCs/>
          <w:sz w:val="28"/>
          <w:szCs w:val="28"/>
        </w:rPr>
        <w:lastRenderedPageBreak/>
        <w:t>2.</w:t>
      </w:r>
      <w:r w:rsidRPr="00F447F4">
        <w:rPr>
          <w:bCs/>
          <w:sz w:val="28"/>
          <w:szCs w:val="28"/>
        </w:rPr>
        <w:tab/>
        <w:t xml:space="preserve">Провести описание выборочной совокупности по выбранному массиву данных </w:t>
      </w:r>
    </w:p>
    <w:p w:rsidR="00F447F4" w:rsidRPr="00F447F4" w:rsidRDefault="00F447F4" w:rsidP="00F447F4">
      <w:pPr>
        <w:ind w:firstLine="567"/>
        <w:jc w:val="both"/>
        <w:rPr>
          <w:bCs/>
          <w:sz w:val="28"/>
          <w:szCs w:val="28"/>
        </w:rPr>
      </w:pPr>
      <w:r w:rsidRPr="00F447F4">
        <w:rPr>
          <w:bCs/>
          <w:sz w:val="28"/>
          <w:szCs w:val="28"/>
        </w:rPr>
        <w:t>3.</w:t>
      </w:r>
      <w:r w:rsidRPr="00F447F4">
        <w:rPr>
          <w:bCs/>
          <w:sz w:val="28"/>
          <w:szCs w:val="28"/>
        </w:rPr>
        <w:tab/>
        <w:t>Построить двумерные и многомерные таблицы сопряженности с расчетом статистических коэффициентов и мер связи для проверки выдвин</w:t>
      </w:r>
      <w:r w:rsidRPr="00F447F4">
        <w:rPr>
          <w:bCs/>
          <w:sz w:val="28"/>
          <w:szCs w:val="28"/>
        </w:rPr>
        <w:t>у</w:t>
      </w:r>
      <w:r w:rsidRPr="00F447F4">
        <w:rPr>
          <w:bCs/>
          <w:sz w:val="28"/>
          <w:szCs w:val="28"/>
        </w:rPr>
        <w:t xml:space="preserve">тых гипотез </w:t>
      </w:r>
    </w:p>
    <w:p w:rsidR="00F447F4" w:rsidRPr="00F447F4" w:rsidRDefault="00F447F4" w:rsidP="00F447F4">
      <w:pPr>
        <w:ind w:firstLine="567"/>
        <w:jc w:val="both"/>
        <w:rPr>
          <w:bCs/>
          <w:sz w:val="28"/>
          <w:szCs w:val="28"/>
        </w:rPr>
      </w:pPr>
      <w:r w:rsidRPr="00F447F4">
        <w:rPr>
          <w:bCs/>
          <w:sz w:val="28"/>
          <w:szCs w:val="28"/>
        </w:rPr>
        <w:t>4.</w:t>
      </w:r>
      <w:r w:rsidRPr="00F447F4">
        <w:rPr>
          <w:bCs/>
          <w:sz w:val="28"/>
          <w:szCs w:val="28"/>
        </w:rPr>
        <w:tab/>
        <w:t>Провести анали</w:t>
      </w:r>
      <w:r w:rsidR="00E5249C">
        <w:rPr>
          <w:bCs/>
          <w:sz w:val="28"/>
          <w:szCs w:val="28"/>
        </w:rPr>
        <w:t>з построенных таблиц и диаграмм, написать в</w:t>
      </w:r>
      <w:r w:rsidR="00E5249C">
        <w:rPr>
          <w:bCs/>
          <w:sz w:val="28"/>
          <w:szCs w:val="28"/>
        </w:rPr>
        <w:t>ы</w:t>
      </w:r>
      <w:r w:rsidR="00E5249C">
        <w:rPr>
          <w:bCs/>
          <w:sz w:val="28"/>
          <w:szCs w:val="28"/>
        </w:rPr>
        <w:t>воды по вторичному анализу данных</w:t>
      </w:r>
    </w:p>
    <w:p w:rsidR="00F447F4" w:rsidRDefault="00F447F4" w:rsidP="00F447F4">
      <w:pPr>
        <w:ind w:firstLine="567"/>
        <w:jc w:val="both"/>
        <w:rPr>
          <w:bCs/>
          <w:sz w:val="28"/>
          <w:szCs w:val="28"/>
        </w:rPr>
      </w:pPr>
      <w:r w:rsidRPr="00F447F4">
        <w:rPr>
          <w:bCs/>
          <w:sz w:val="28"/>
          <w:szCs w:val="28"/>
        </w:rPr>
        <w:t>5.</w:t>
      </w:r>
      <w:r w:rsidRPr="00F447F4">
        <w:rPr>
          <w:bCs/>
          <w:sz w:val="28"/>
          <w:szCs w:val="28"/>
        </w:rPr>
        <w:tab/>
        <w:t>Подготовить презентацию по результатам вторичного</w:t>
      </w:r>
      <w:r w:rsidR="00E5249C">
        <w:rPr>
          <w:bCs/>
          <w:sz w:val="28"/>
          <w:szCs w:val="28"/>
        </w:rPr>
        <w:t xml:space="preserve"> анализа социологических данных</w:t>
      </w:r>
    </w:p>
    <w:p w:rsidR="00F447F4" w:rsidRDefault="000E2481" w:rsidP="00B6154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выполнении контрольной работы (отчета) по модулю 3 необходимо ориентироваться на примеры оформления таблиц и диаграмм, представле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 xml:space="preserve">ные в Приложении Методических указаний. </w:t>
      </w:r>
    </w:p>
    <w:p w:rsidR="000E2481" w:rsidRDefault="000E2481" w:rsidP="00B61545">
      <w:pPr>
        <w:ind w:firstLine="567"/>
        <w:jc w:val="both"/>
        <w:rPr>
          <w:bCs/>
          <w:sz w:val="28"/>
          <w:szCs w:val="28"/>
        </w:rPr>
      </w:pPr>
    </w:p>
    <w:p w:rsidR="0061577A" w:rsidRPr="00E15772" w:rsidRDefault="00C222CB" w:rsidP="00E15772">
      <w:pPr>
        <w:pStyle w:val="1"/>
        <w:jc w:val="center"/>
        <w:rPr>
          <w:rFonts w:asciiTheme="minorHAnsi" w:hAnsiTheme="minorHAnsi" w:cstheme="minorHAnsi"/>
          <w:sz w:val="28"/>
          <w:szCs w:val="28"/>
        </w:rPr>
      </w:pPr>
      <w:bookmarkStart w:id="5" w:name="_Toc67520718"/>
      <w:r w:rsidRPr="00E15772">
        <w:rPr>
          <w:rFonts w:asciiTheme="minorHAnsi" w:hAnsiTheme="minorHAnsi" w:cstheme="minorHAnsi"/>
          <w:sz w:val="28"/>
          <w:szCs w:val="28"/>
          <w:lang w:val="en-US"/>
        </w:rPr>
        <w:t>V</w:t>
      </w:r>
      <w:r w:rsidRPr="00E15772">
        <w:rPr>
          <w:rFonts w:asciiTheme="minorHAnsi" w:hAnsiTheme="minorHAnsi" w:cstheme="minorHAnsi"/>
          <w:sz w:val="28"/>
          <w:szCs w:val="28"/>
        </w:rPr>
        <w:t xml:space="preserve">. </w:t>
      </w:r>
      <w:r w:rsidR="0061577A" w:rsidRPr="00E15772">
        <w:rPr>
          <w:rFonts w:asciiTheme="minorHAnsi" w:hAnsiTheme="minorHAnsi" w:cstheme="minorHAnsi"/>
          <w:sz w:val="28"/>
          <w:szCs w:val="28"/>
        </w:rPr>
        <w:t>СПИСОК РЕКОМЕНДУЕМОЙ ЛИТЕРАТУРЫ К ТЕМАМ КОНТРОЛЬНЫХ РАБОТ</w:t>
      </w:r>
      <w:bookmarkEnd w:id="5"/>
    </w:p>
    <w:p w:rsidR="00412AA9" w:rsidRDefault="00952C5E" w:rsidP="00952C5E">
      <w:pPr>
        <w:pStyle w:val="25"/>
      </w:pPr>
      <w:bookmarkStart w:id="6" w:name="_Toc67520719"/>
      <w:r>
        <w:t xml:space="preserve">5.1. </w:t>
      </w:r>
      <w:r w:rsidR="00412AA9" w:rsidRPr="005A0F96">
        <w:t>Контрольная работа по модулю 1 «</w:t>
      </w:r>
      <w:r w:rsidR="00C41535" w:rsidRPr="00C41535">
        <w:t>Методологические и методич</w:t>
      </w:r>
      <w:r w:rsidR="00C41535" w:rsidRPr="00C41535">
        <w:t>е</w:t>
      </w:r>
      <w:r w:rsidR="00C41535" w:rsidRPr="00C41535">
        <w:t>ские основы социологического исследования. Социологический опрос</w:t>
      </w:r>
      <w:r w:rsidR="00412AA9" w:rsidRPr="005A0F96">
        <w:t>»</w:t>
      </w:r>
      <w:bookmarkEnd w:id="6"/>
      <w:r w:rsidR="00412AA9">
        <w:t xml:space="preserve"> </w:t>
      </w:r>
    </w:p>
    <w:p w:rsidR="006673B5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Батыгин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Г.С. Лекции по методологии социологических исследов</w:t>
      </w:r>
      <w:r w:rsidRPr="003E3FA2">
        <w:rPr>
          <w:rFonts w:asciiTheme="minorHAnsi" w:hAnsiTheme="minorHAnsi" w:cstheme="minorHAnsi"/>
          <w:bCs/>
          <w:sz w:val="28"/>
          <w:szCs w:val="28"/>
        </w:rPr>
        <w:t>а</w:t>
      </w:r>
      <w:r w:rsidRPr="003E3FA2">
        <w:rPr>
          <w:rFonts w:asciiTheme="minorHAnsi" w:hAnsiTheme="minorHAnsi" w:cstheme="minorHAnsi"/>
          <w:bCs/>
          <w:sz w:val="28"/>
          <w:szCs w:val="28"/>
        </w:rPr>
        <w:t>ний. – М., 1995. – 286 с</w:t>
      </w:r>
    </w:p>
    <w:p w:rsidR="006673B5" w:rsidRPr="003E3FA2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3E3FA2">
        <w:rPr>
          <w:rFonts w:asciiTheme="minorHAnsi" w:hAnsiTheme="minorHAnsi" w:cstheme="minorHAnsi"/>
          <w:bCs/>
          <w:sz w:val="28"/>
          <w:szCs w:val="28"/>
        </w:rPr>
        <w:t xml:space="preserve">Вернигор К., Воронина Я., Синева О. </w:t>
      </w: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Геймифицированная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онлайн-анкета: возможности и ограничения // </w:t>
      </w: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ИНТЕРакция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. </w:t>
      </w: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ИНТЕРвью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. </w:t>
      </w: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И</w:t>
      </w:r>
      <w:r w:rsidRPr="003E3FA2">
        <w:rPr>
          <w:rFonts w:asciiTheme="minorHAnsi" w:hAnsiTheme="minorHAnsi" w:cstheme="minorHAnsi"/>
          <w:bCs/>
          <w:sz w:val="28"/>
          <w:szCs w:val="28"/>
        </w:rPr>
        <w:t>Н</w:t>
      </w:r>
      <w:r w:rsidRPr="003E3FA2">
        <w:rPr>
          <w:rFonts w:asciiTheme="minorHAnsi" w:hAnsiTheme="minorHAnsi" w:cstheme="minorHAnsi"/>
          <w:bCs/>
          <w:sz w:val="28"/>
          <w:szCs w:val="28"/>
        </w:rPr>
        <w:t>ТЕРпретация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>. 2016. № 12. С. 43-53. – URL: https://elibrary.ru/item.asp?id=28416801</w:t>
      </w:r>
    </w:p>
    <w:p w:rsidR="006673B5" w:rsidRPr="003E3FA2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3E3FA2">
        <w:rPr>
          <w:rFonts w:asciiTheme="minorHAnsi" w:hAnsiTheme="minorHAnsi" w:cstheme="minorHAnsi"/>
          <w:bCs/>
          <w:sz w:val="28"/>
          <w:szCs w:val="28"/>
        </w:rPr>
        <w:t xml:space="preserve">Горшков М. К. Прикладная социология: учебник и практикум для </w:t>
      </w: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бак</w:t>
      </w:r>
      <w:r w:rsidRPr="003E3FA2">
        <w:rPr>
          <w:rFonts w:asciiTheme="minorHAnsi" w:hAnsiTheme="minorHAnsi" w:cstheme="minorHAnsi"/>
          <w:bCs/>
          <w:sz w:val="28"/>
          <w:szCs w:val="28"/>
        </w:rPr>
        <w:t>а</w:t>
      </w:r>
      <w:r w:rsidRPr="003E3FA2">
        <w:rPr>
          <w:rFonts w:asciiTheme="minorHAnsi" w:hAnsiTheme="minorHAnsi" w:cstheme="minorHAnsi"/>
          <w:bCs/>
          <w:sz w:val="28"/>
          <w:szCs w:val="28"/>
        </w:rPr>
        <w:t>лавриата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и магистратуры. - Москва: </w:t>
      </w: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Юрайт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>, 2018.</w:t>
      </w:r>
    </w:p>
    <w:p w:rsidR="006673B5" w:rsidRPr="003E3FA2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Готлиб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А.С. Введение в социологическое исследование. Кач</w:t>
      </w:r>
      <w:r w:rsidRPr="003E3FA2">
        <w:rPr>
          <w:rFonts w:asciiTheme="minorHAnsi" w:hAnsiTheme="minorHAnsi" w:cstheme="minorHAnsi"/>
          <w:bCs/>
          <w:sz w:val="28"/>
          <w:szCs w:val="28"/>
        </w:rPr>
        <w:t>е</w:t>
      </w:r>
      <w:r w:rsidRPr="003E3FA2">
        <w:rPr>
          <w:rFonts w:asciiTheme="minorHAnsi" w:hAnsiTheme="minorHAnsi" w:cstheme="minorHAnsi"/>
          <w:bCs/>
          <w:sz w:val="28"/>
          <w:szCs w:val="28"/>
        </w:rPr>
        <w:t>ственный и количественный подходы. Методология. Исследов</w:t>
      </w:r>
      <w:r w:rsidRPr="003E3FA2">
        <w:rPr>
          <w:rFonts w:asciiTheme="minorHAnsi" w:hAnsiTheme="minorHAnsi" w:cstheme="minorHAnsi"/>
          <w:bCs/>
          <w:sz w:val="28"/>
          <w:szCs w:val="28"/>
        </w:rPr>
        <w:t>а</w:t>
      </w:r>
      <w:r w:rsidRPr="003E3FA2">
        <w:rPr>
          <w:rFonts w:asciiTheme="minorHAnsi" w:hAnsiTheme="minorHAnsi" w:cstheme="minorHAnsi"/>
          <w:bCs/>
          <w:sz w:val="28"/>
          <w:szCs w:val="28"/>
        </w:rPr>
        <w:t>тельские практики. - М.: Флинта, Изд-во МПСИ, 2005.</w:t>
      </w:r>
    </w:p>
    <w:p w:rsidR="006673B5" w:rsidRPr="003E3FA2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Добреньков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В. И. Методы социологического исследования. - Москва: ИНФРА-М, 2009.</w:t>
      </w:r>
    </w:p>
    <w:p w:rsidR="006673B5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3E3FA2">
        <w:rPr>
          <w:rFonts w:asciiTheme="minorHAnsi" w:hAnsiTheme="minorHAnsi" w:cstheme="minorHAnsi"/>
          <w:bCs/>
          <w:sz w:val="28"/>
          <w:szCs w:val="28"/>
        </w:rPr>
        <w:t>Докторов Б. З. Первопроходцы мира мнений: от Гэллапа до Гр</w:t>
      </w:r>
      <w:r w:rsidRPr="003E3FA2">
        <w:rPr>
          <w:rFonts w:asciiTheme="minorHAnsi" w:hAnsiTheme="minorHAnsi" w:cstheme="minorHAnsi"/>
          <w:bCs/>
          <w:sz w:val="28"/>
          <w:szCs w:val="28"/>
        </w:rPr>
        <w:t>у</w:t>
      </w:r>
      <w:r w:rsidRPr="003E3FA2">
        <w:rPr>
          <w:rFonts w:asciiTheme="minorHAnsi" w:hAnsiTheme="minorHAnsi" w:cstheme="minorHAnsi"/>
          <w:bCs/>
          <w:sz w:val="28"/>
          <w:szCs w:val="28"/>
        </w:rPr>
        <w:t>шина / Б. З. Докторов. - Москва: Фонд "Обществ</w:t>
      </w:r>
      <w:proofErr w:type="gramStart"/>
      <w:r w:rsidRPr="003E3FA2">
        <w:rPr>
          <w:rFonts w:asciiTheme="minorHAnsi" w:hAnsiTheme="minorHAnsi" w:cstheme="minorHAnsi"/>
          <w:bCs/>
          <w:sz w:val="28"/>
          <w:szCs w:val="28"/>
        </w:rPr>
        <w:t>.</w:t>
      </w:r>
      <w:proofErr w:type="gram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gramStart"/>
      <w:r w:rsidRPr="003E3FA2">
        <w:rPr>
          <w:rFonts w:asciiTheme="minorHAnsi" w:hAnsiTheme="minorHAnsi" w:cstheme="minorHAnsi"/>
          <w:bCs/>
          <w:sz w:val="28"/>
          <w:szCs w:val="28"/>
        </w:rPr>
        <w:t>м</w:t>
      </w:r>
      <w:proofErr w:type="gramEnd"/>
      <w:r w:rsidRPr="003E3FA2">
        <w:rPr>
          <w:rFonts w:asciiTheme="minorHAnsi" w:hAnsiTheme="minorHAnsi" w:cstheme="minorHAnsi"/>
          <w:bCs/>
          <w:sz w:val="28"/>
          <w:szCs w:val="28"/>
        </w:rPr>
        <w:t>нение", 2017.</w:t>
      </w:r>
    </w:p>
    <w:p w:rsidR="006673B5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3E3FA2">
        <w:rPr>
          <w:rFonts w:asciiTheme="minorHAnsi" w:hAnsiTheme="minorHAnsi" w:cstheme="minorHAnsi"/>
          <w:bCs/>
          <w:sz w:val="28"/>
          <w:szCs w:val="28"/>
        </w:rPr>
        <w:t>Кравченко А. И. Методология и методы социологических иссл</w:t>
      </w:r>
      <w:r w:rsidRPr="003E3FA2">
        <w:rPr>
          <w:rFonts w:asciiTheme="minorHAnsi" w:hAnsiTheme="minorHAnsi" w:cstheme="minorHAnsi"/>
          <w:bCs/>
          <w:sz w:val="28"/>
          <w:szCs w:val="28"/>
        </w:rPr>
        <w:t>е</w:t>
      </w:r>
      <w:r w:rsidRPr="003E3FA2">
        <w:rPr>
          <w:rFonts w:asciiTheme="minorHAnsi" w:hAnsiTheme="minorHAnsi" w:cstheme="minorHAnsi"/>
          <w:bCs/>
          <w:sz w:val="28"/>
          <w:szCs w:val="28"/>
        </w:rPr>
        <w:t>дований</w:t>
      </w:r>
      <w:proofErr w:type="gramStart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:</w:t>
      </w:r>
      <w:proofErr w:type="gram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учебник для бакалавров / А. И. Кравченко. - Москва: </w:t>
      </w: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Юрайт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>, 2014.</w:t>
      </w:r>
    </w:p>
    <w:p w:rsidR="006673B5" w:rsidRPr="003E3FA2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3E3FA2">
        <w:rPr>
          <w:rFonts w:asciiTheme="minorHAnsi" w:hAnsiTheme="minorHAnsi" w:cstheme="minorHAnsi"/>
          <w:bCs/>
          <w:sz w:val="28"/>
          <w:szCs w:val="28"/>
        </w:rPr>
        <w:t>Кузьмина О. Г. Социологическое обеспечение рекламы и марк</w:t>
      </w:r>
      <w:r w:rsidRPr="003E3FA2">
        <w:rPr>
          <w:rFonts w:asciiTheme="minorHAnsi" w:hAnsiTheme="minorHAnsi" w:cstheme="minorHAnsi"/>
          <w:bCs/>
          <w:sz w:val="28"/>
          <w:szCs w:val="28"/>
        </w:rPr>
        <w:t>е</w:t>
      </w:r>
      <w:r w:rsidRPr="003E3FA2">
        <w:rPr>
          <w:rFonts w:asciiTheme="minorHAnsi" w:hAnsiTheme="minorHAnsi" w:cstheme="minorHAnsi"/>
          <w:bCs/>
          <w:sz w:val="28"/>
          <w:szCs w:val="28"/>
        </w:rPr>
        <w:t>тинга. - Москва: Наука-Спектр, 2015.</w:t>
      </w:r>
    </w:p>
    <w:p w:rsidR="006673B5" w:rsidRPr="003E3FA2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Лазукова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Е. А. Методология и методы социологического исслед</w:t>
      </w:r>
      <w:r w:rsidRPr="003E3FA2">
        <w:rPr>
          <w:rFonts w:asciiTheme="minorHAnsi" w:hAnsiTheme="minorHAnsi" w:cstheme="minorHAnsi"/>
          <w:bCs/>
          <w:sz w:val="28"/>
          <w:szCs w:val="28"/>
        </w:rPr>
        <w:t>о</w:t>
      </w:r>
      <w:r w:rsidRPr="003E3FA2">
        <w:rPr>
          <w:rFonts w:asciiTheme="minorHAnsi" w:hAnsiTheme="minorHAnsi" w:cstheme="minorHAnsi"/>
          <w:bCs/>
          <w:sz w:val="28"/>
          <w:szCs w:val="28"/>
        </w:rPr>
        <w:t>вания. - Пермь: Изд-во ПНИПУ, 2019. URL: https://elib.pstu.ru/docview/?fDocumentId=4577</w:t>
      </w:r>
    </w:p>
    <w:p w:rsidR="006673B5" w:rsidRPr="003E3FA2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3E3FA2">
        <w:rPr>
          <w:rFonts w:asciiTheme="minorHAnsi" w:hAnsiTheme="minorHAnsi" w:cstheme="minorHAnsi"/>
          <w:bCs/>
          <w:sz w:val="28"/>
          <w:szCs w:val="28"/>
        </w:rPr>
        <w:t>Мягков А. Ю. Искренность респондентов в сенситивных опросах. Мет</w:t>
      </w:r>
      <w:r w:rsidRPr="003E3FA2">
        <w:rPr>
          <w:rFonts w:asciiTheme="minorHAnsi" w:hAnsiTheme="minorHAnsi" w:cstheme="minorHAnsi"/>
          <w:bCs/>
          <w:sz w:val="28"/>
          <w:szCs w:val="28"/>
        </w:rPr>
        <w:t>о</w:t>
      </w:r>
      <w:r w:rsidRPr="003E3FA2">
        <w:rPr>
          <w:rFonts w:asciiTheme="minorHAnsi" w:hAnsiTheme="minorHAnsi" w:cstheme="minorHAnsi"/>
          <w:bCs/>
          <w:sz w:val="28"/>
          <w:szCs w:val="28"/>
        </w:rPr>
        <w:t>ды диагностики и стимулирования: монография / А. Ю. Мягков. - Москва: Вариант, 2012.</w:t>
      </w:r>
    </w:p>
    <w:p w:rsidR="006673B5" w:rsidRPr="006673B5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proofErr w:type="spellStart"/>
      <w:r w:rsidRPr="006673B5">
        <w:rPr>
          <w:rFonts w:asciiTheme="minorHAnsi" w:hAnsiTheme="minorHAnsi" w:cstheme="minorHAnsi"/>
          <w:bCs/>
          <w:sz w:val="28"/>
          <w:szCs w:val="28"/>
        </w:rPr>
        <w:lastRenderedPageBreak/>
        <w:t>Овчинникова</w:t>
      </w:r>
      <w:proofErr w:type="spellEnd"/>
      <w:r w:rsidRPr="006673B5">
        <w:rPr>
          <w:rFonts w:asciiTheme="minorHAnsi" w:hAnsiTheme="minorHAnsi" w:cstheme="minorHAnsi"/>
          <w:bCs/>
          <w:sz w:val="28"/>
          <w:szCs w:val="28"/>
        </w:rPr>
        <w:t xml:space="preserve"> Марина Владимировна Алгоритм оценки качества данных экспертного опроса // Мониторинг. 2015. №5 (129). С.172-176. – URL: http://cyberleninka.ru/article/n/algoritm-otsenki-kachestva-dannyh-ekspertnogo-oprosa</w:t>
      </w:r>
    </w:p>
    <w:p w:rsidR="006673B5" w:rsidRPr="003E3FA2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Сёмина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М. В. Метод интервью в социологии и маркетинге</w:t>
      </w:r>
      <w:proofErr w:type="gramStart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:</w:t>
      </w:r>
      <w:proofErr w:type="gram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учебное п</w:t>
      </w:r>
      <w:r w:rsidRPr="003E3FA2">
        <w:rPr>
          <w:rFonts w:asciiTheme="minorHAnsi" w:hAnsiTheme="minorHAnsi" w:cstheme="minorHAnsi"/>
          <w:bCs/>
          <w:sz w:val="28"/>
          <w:szCs w:val="28"/>
        </w:rPr>
        <w:t>о</w:t>
      </w:r>
      <w:r w:rsidRPr="003E3FA2">
        <w:rPr>
          <w:rFonts w:asciiTheme="minorHAnsi" w:hAnsiTheme="minorHAnsi" w:cstheme="minorHAnsi"/>
          <w:bCs/>
          <w:sz w:val="28"/>
          <w:szCs w:val="28"/>
        </w:rPr>
        <w:t xml:space="preserve">собие для вузов / М. В. </w:t>
      </w: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Сёмина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>. - Москва: Университет, 2010.</w:t>
      </w:r>
    </w:p>
    <w:p w:rsidR="006673B5" w:rsidRPr="003E3FA2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3E3FA2">
        <w:rPr>
          <w:rFonts w:asciiTheme="minorHAnsi" w:hAnsiTheme="minorHAnsi" w:cstheme="minorHAnsi"/>
          <w:bCs/>
          <w:sz w:val="28"/>
          <w:szCs w:val="28"/>
        </w:rPr>
        <w:t>Тихонова Е. В. Методология и методы социологического исслед</w:t>
      </w:r>
      <w:r w:rsidRPr="003E3FA2">
        <w:rPr>
          <w:rFonts w:asciiTheme="minorHAnsi" w:hAnsiTheme="minorHAnsi" w:cstheme="minorHAnsi"/>
          <w:bCs/>
          <w:sz w:val="28"/>
          <w:szCs w:val="28"/>
        </w:rPr>
        <w:t>о</w:t>
      </w:r>
      <w:r w:rsidRPr="003E3FA2">
        <w:rPr>
          <w:rFonts w:asciiTheme="minorHAnsi" w:hAnsiTheme="minorHAnsi" w:cstheme="minorHAnsi"/>
          <w:bCs/>
          <w:sz w:val="28"/>
          <w:szCs w:val="28"/>
        </w:rPr>
        <w:t>вания: учебник для высшего профессионального образования. - Москва: Ак</w:t>
      </w:r>
      <w:r w:rsidRPr="003E3FA2">
        <w:rPr>
          <w:rFonts w:asciiTheme="minorHAnsi" w:hAnsiTheme="minorHAnsi" w:cstheme="minorHAnsi"/>
          <w:bCs/>
          <w:sz w:val="28"/>
          <w:szCs w:val="28"/>
        </w:rPr>
        <w:t>а</w:t>
      </w:r>
      <w:r w:rsidRPr="003E3FA2">
        <w:rPr>
          <w:rFonts w:asciiTheme="minorHAnsi" w:hAnsiTheme="minorHAnsi" w:cstheme="minorHAnsi"/>
          <w:bCs/>
          <w:sz w:val="28"/>
          <w:szCs w:val="28"/>
        </w:rPr>
        <w:t>демия, 2012.</w:t>
      </w:r>
    </w:p>
    <w:p w:rsidR="006673B5" w:rsidRPr="003E3FA2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Феннето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Э. Интервью и опросник: формы, процедуры, результаты : пер. с </w:t>
      </w:r>
      <w:proofErr w:type="spellStart"/>
      <w:proofErr w:type="gramStart"/>
      <w:r w:rsidRPr="003E3FA2">
        <w:rPr>
          <w:rFonts w:asciiTheme="minorHAnsi" w:hAnsiTheme="minorHAnsi" w:cstheme="minorHAnsi"/>
          <w:bCs/>
          <w:sz w:val="28"/>
          <w:szCs w:val="28"/>
        </w:rPr>
        <w:t>фр</w:t>
      </w:r>
      <w:proofErr w:type="spellEnd"/>
      <w:proofErr w:type="gram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/ Э. </w:t>
      </w:r>
      <w:proofErr w:type="spellStart"/>
      <w:r w:rsidRPr="003E3FA2">
        <w:rPr>
          <w:rFonts w:asciiTheme="minorHAnsi" w:hAnsiTheme="minorHAnsi" w:cstheme="minorHAnsi"/>
          <w:bCs/>
          <w:sz w:val="28"/>
          <w:szCs w:val="28"/>
        </w:rPr>
        <w:t>Феннето</w:t>
      </w:r>
      <w:proofErr w:type="spellEnd"/>
      <w:r w:rsidRPr="003E3FA2">
        <w:rPr>
          <w:rFonts w:asciiTheme="minorHAnsi" w:hAnsiTheme="minorHAnsi" w:cstheme="minorHAnsi"/>
          <w:bCs/>
          <w:sz w:val="28"/>
          <w:szCs w:val="28"/>
        </w:rPr>
        <w:t>. - Санкт-Петербург: Питер, 2004.</w:t>
      </w:r>
    </w:p>
    <w:p w:rsidR="006673B5" w:rsidRPr="003E3FA2" w:rsidRDefault="006673B5" w:rsidP="006673B5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3E3FA2">
        <w:rPr>
          <w:rFonts w:asciiTheme="minorHAnsi" w:hAnsiTheme="minorHAnsi" w:cstheme="minorHAnsi"/>
          <w:bCs/>
          <w:sz w:val="28"/>
          <w:szCs w:val="28"/>
        </w:rPr>
        <w:t>Ядов В. А. Стратегия социологического исследования: описание, объя</w:t>
      </w:r>
      <w:r w:rsidRPr="003E3FA2">
        <w:rPr>
          <w:rFonts w:asciiTheme="minorHAnsi" w:hAnsiTheme="minorHAnsi" w:cstheme="minorHAnsi"/>
          <w:bCs/>
          <w:sz w:val="28"/>
          <w:szCs w:val="28"/>
        </w:rPr>
        <w:t>с</w:t>
      </w:r>
      <w:r w:rsidRPr="003E3FA2">
        <w:rPr>
          <w:rFonts w:asciiTheme="minorHAnsi" w:hAnsiTheme="minorHAnsi" w:cstheme="minorHAnsi"/>
          <w:bCs/>
          <w:sz w:val="28"/>
          <w:szCs w:val="28"/>
        </w:rPr>
        <w:t>нение, понимание социальной реальности</w:t>
      </w:r>
      <w:proofErr w:type="gramStart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:</w:t>
      </w:r>
      <w:proofErr w:type="gramEnd"/>
      <w:r w:rsidRPr="003E3FA2">
        <w:rPr>
          <w:rFonts w:asciiTheme="minorHAnsi" w:hAnsiTheme="minorHAnsi" w:cstheme="minorHAnsi"/>
          <w:bCs/>
          <w:sz w:val="28"/>
          <w:szCs w:val="28"/>
        </w:rPr>
        <w:t xml:space="preserve"> учебное пособие для вузов. - Москва: Омега-Л, 2009.</w:t>
      </w:r>
    </w:p>
    <w:p w:rsidR="006E0141" w:rsidRPr="001E6E63" w:rsidRDefault="006E0141" w:rsidP="007746F7">
      <w:pPr>
        <w:pStyle w:val="af2"/>
        <w:numPr>
          <w:ilvl w:val="0"/>
          <w:numId w:val="9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Рекомендуемые периодические издания и электронные ресурсы (см. раздел </w:t>
      </w:r>
      <w:r w:rsidRPr="006673B5">
        <w:rPr>
          <w:rFonts w:asciiTheme="minorHAnsi" w:hAnsiTheme="minorHAnsi" w:cstheme="minorHAnsi"/>
          <w:bCs/>
          <w:sz w:val="28"/>
          <w:szCs w:val="28"/>
        </w:rPr>
        <w:t>III</w:t>
      </w:r>
      <w:r>
        <w:rPr>
          <w:rFonts w:asciiTheme="minorHAnsi" w:hAnsiTheme="minorHAnsi" w:cstheme="minorHAnsi"/>
          <w:bCs/>
          <w:sz w:val="28"/>
          <w:szCs w:val="28"/>
        </w:rPr>
        <w:t xml:space="preserve"> Методических указаний)</w:t>
      </w:r>
    </w:p>
    <w:p w:rsidR="00246775" w:rsidRPr="00246775" w:rsidRDefault="00246775" w:rsidP="00B61545">
      <w:pPr>
        <w:ind w:firstLine="567"/>
        <w:jc w:val="both"/>
        <w:rPr>
          <w:bCs/>
          <w:sz w:val="28"/>
          <w:szCs w:val="28"/>
          <w:highlight w:val="yellow"/>
        </w:rPr>
      </w:pPr>
    </w:p>
    <w:p w:rsidR="00412AA9" w:rsidRDefault="00952C5E" w:rsidP="00952C5E">
      <w:pPr>
        <w:pStyle w:val="25"/>
        <w:rPr>
          <w:highlight w:val="yellow"/>
        </w:rPr>
      </w:pPr>
      <w:bookmarkStart w:id="7" w:name="_Toc67520720"/>
      <w:r>
        <w:t xml:space="preserve">5.2. </w:t>
      </w:r>
      <w:r w:rsidR="00412AA9" w:rsidRPr="005A0F96">
        <w:t>Контрольная работа по модулю 2 «</w:t>
      </w:r>
      <w:proofErr w:type="spellStart"/>
      <w:r w:rsidR="00C41535" w:rsidRPr="00C41535">
        <w:t>Неопросные</w:t>
      </w:r>
      <w:proofErr w:type="spellEnd"/>
      <w:r w:rsidR="00C41535" w:rsidRPr="00C41535">
        <w:t xml:space="preserve"> и качественные м</w:t>
      </w:r>
      <w:r w:rsidR="00C41535" w:rsidRPr="00C41535">
        <w:t>е</w:t>
      </w:r>
      <w:r w:rsidR="00C41535" w:rsidRPr="00C41535">
        <w:t>тоды социологического исследования</w:t>
      </w:r>
      <w:r w:rsidR="00412AA9" w:rsidRPr="005A0F96">
        <w:t>»</w:t>
      </w:r>
      <w:bookmarkEnd w:id="7"/>
    </w:p>
    <w:p w:rsidR="00DA78A8" w:rsidRPr="00DA78A8" w:rsidRDefault="00DA78A8" w:rsidP="00DA78A8">
      <w:pPr>
        <w:pStyle w:val="af2"/>
        <w:numPr>
          <w:ilvl w:val="0"/>
          <w:numId w:val="11"/>
        </w:numPr>
        <w:ind w:left="567" w:hanging="425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DA78A8">
        <w:rPr>
          <w:rFonts w:ascii="Times New Roman" w:hAnsi="Times New Roman"/>
          <w:bCs/>
          <w:sz w:val="28"/>
          <w:szCs w:val="28"/>
        </w:rPr>
        <w:t>Белановский</w:t>
      </w:r>
      <w:proofErr w:type="spellEnd"/>
      <w:r w:rsidRPr="00DA78A8">
        <w:rPr>
          <w:rFonts w:ascii="Times New Roman" w:hAnsi="Times New Roman"/>
          <w:bCs/>
          <w:sz w:val="28"/>
          <w:szCs w:val="28"/>
        </w:rPr>
        <w:t xml:space="preserve"> С.А. Глубокое интервью и </w:t>
      </w:r>
      <w:proofErr w:type="gramStart"/>
      <w:r w:rsidRPr="00DA78A8">
        <w:rPr>
          <w:rFonts w:ascii="Times New Roman" w:hAnsi="Times New Roman"/>
          <w:bCs/>
          <w:sz w:val="28"/>
          <w:szCs w:val="28"/>
        </w:rPr>
        <w:t>фокус-группы</w:t>
      </w:r>
      <w:proofErr w:type="gramEnd"/>
      <w:r w:rsidRPr="00DA78A8">
        <w:rPr>
          <w:rFonts w:ascii="Times New Roman" w:hAnsi="Times New Roman"/>
          <w:bCs/>
          <w:sz w:val="28"/>
          <w:szCs w:val="28"/>
        </w:rPr>
        <w:t xml:space="preserve"> (4-е издание)</w:t>
      </w:r>
      <w:r>
        <w:rPr>
          <w:rFonts w:ascii="Times New Roman" w:hAnsi="Times New Roman"/>
          <w:bCs/>
          <w:sz w:val="28"/>
          <w:szCs w:val="28"/>
        </w:rPr>
        <w:t>.</w:t>
      </w:r>
      <w:r w:rsidRPr="00DA78A8">
        <w:rPr>
          <w:rFonts w:ascii="Times New Roman" w:hAnsi="Times New Roman"/>
          <w:bCs/>
          <w:sz w:val="28"/>
          <w:szCs w:val="28"/>
        </w:rPr>
        <w:t xml:space="preserve"> </w:t>
      </w:r>
      <w:r w:rsidRPr="00DA78A8">
        <w:rPr>
          <w:rFonts w:asciiTheme="minorHAnsi" w:hAnsiTheme="minorHAnsi" w:cstheme="minorHAnsi"/>
          <w:bCs/>
          <w:sz w:val="28"/>
          <w:szCs w:val="28"/>
          <w:lang w:val="en-US"/>
        </w:rPr>
        <w:t xml:space="preserve">URL: </w:t>
      </w:r>
      <w:r w:rsidRPr="00DA78A8">
        <w:rPr>
          <w:rFonts w:ascii="Times New Roman" w:hAnsi="Times New Roman"/>
          <w:bCs/>
          <w:sz w:val="28"/>
          <w:szCs w:val="28"/>
          <w:lang w:val="en-US"/>
        </w:rPr>
        <w:t>http://www.sbelan.ru/Glubokoe-intervju-i-fokus-gruppy-4-e-izdanie-S-A-Belanovskij.html</w:t>
      </w:r>
    </w:p>
    <w:p w:rsidR="00DA78A8" w:rsidRPr="00DA78A8" w:rsidRDefault="00DA78A8" w:rsidP="00DA78A8">
      <w:pPr>
        <w:pStyle w:val="af2"/>
        <w:numPr>
          <w:ilvl w:val="0"/>
          <w:numId w:val="11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DA78A8">
        <w:rPr>
          <w:rFonts w:ascii="Times New Roman" w:hAnsi="Times New Roman"/>
          <w:bCs/>
          <w:sz w:val="28"/>
          <w:szCs w:val="28"/>
        </w:rPr>
        <w:t xml:space="preserve">Горшков М. К. Прикладная социология: учебник и практикум для </w:t>
      </w:r>
      <w:proofErr w:type="spellStart"/>
      <w:r w:rsidRPr="00DA78A8">
        <w:rPr>
          <w:rFonts w:ascii="Times New Roman" w:hAnsi="Times New Roman"/>
          <w:bCs/>
          <w:sz w:val="28"/>
          <w:szCs w:val="28"/>
        </w:rPr>
        <w:t>бак</w:t>
      </w:r>
      <w:r w:rsidRPr="00DA78A8">
        <w:rPr>
          <w:rFonts w:ascii="Times New Roman" w:hAnsi="Times New Roman"/>
          <w:bCs/>
          <w:sz w:val="28"/>
          <w:szCs w:val="28"/>
        </w:rPr>
        <w:t>а</w:t>
      </w:r>
      <w:r w:rsidRPr="00DA78A8">
        <w:rPr>
          <w:rFonts w:ascii="Times New Roman" w:hAnsi="Times New Roman"/>
          <w:bCs/>
          <w:sz w:val="28"/>
          <w:szCs w:val="28"/>
        </w:rPr>
        <w:t>лавриата</w:t>
      </w:r>
      <w:proofErr w:type="spellEnd"/>
      <w:r w:rsidRPr="00DA78A8">
        <w:rPr>
          <w:rFonts w:ascii="Times New Roman" w:hAnsi="Times New Roman"/>
          <w:bCs/>
          <w:sz w:val="28"/>
          <w:szCs w:val="28"/>
        </w:rPr>
        <w:t xml:space="preserve"> и магистратуры / М. К. Горшков, Ф. Э. </w:t>
      </w:r>
      <w:proofErr w:type="spellStart"/>
      <w:r w:rsidRPr="00DA78A8">
        <w:rPr>
          <w:rFonts w:ascii="Times New Roman" w:hAnsi="Times New Roman"/>
          <w:bCs/>
          <w:sz w:val="28"/>
          <w:szCs w:val="28"/>
        </w:rPr>
        <w:t>Шереги</w:t>
      </w:r>
      <w:proofErr w:type="spellEnd"/>
      <w:r w:rsidRPr="00DA78A8">
        <w:rPr>
          <w:rFonts w:ascii="Times New Roman" w:hAnsi="Times New Roman"/>
          <w:bCs/>
          <w:sz w:val="28"/>
          <w:szCs w:val="28"/>
        </w:rPr>
        <w:t xml:space="preserve">. - Москва: </w:t>
      </w:r>
      <w:proofErr w:type="spellStart"/>
      <w:r w:rsidRPr="00DA78A8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DA78A8">
        <w:rPr>
          <w:rFonts w:ascii="Times New Roman" w:hAnsi="Times New Roman"/>
          <w:bCs/>
          <w:sz w:val="28"/>
          <w:szCs w:val="28"/>
        </w:rPr>
        <w:t>, 2018.</w:t>
      </w:r>
    </w:p>
    <w:p w:rsidR="00DA78A8" w:rsidRPr="00DA78A8" w:rsidRDefault="00DA78A8" w:rsidP="00DA78A8">
      <w:pPr>
        <w:pStyle w:val="af2"/>
        <w:numPr>
          <w:ilvl w:val="0"/>
          <w:numId w:val="11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DA78A8">
        <w:rPr>
          <w:rFonts w:ascii="Times New Roman" w:hAnsi="Times New Roman"/>
          <w:bCs/>
          <w:sz w:val="28"/>
          <w:szCs w:val="28"/>
        </w:rPr>
        <w:t>Готлиб</w:t>
      </w:r>
      <w:proofErr w:type="spellEnd"/>
      <w:r w:rsidRPr="00DA78A8">
        <w:rPr>
          <w:rFonts w:ascii="Times New Roman" w:hAnsi="Times New Roman"/>
          <w:bCs/>
          <w:sz w:val="28"/>
          <w:szCs w:val="28"/>
        </w:rPr>
        <w:t xml:space="preserve"> А.С. Введение в социологическое исследование. Качественный и количественный подходы. Методология. Исследовательские практики: учебное пособие. – М., 2005. – 382 с.</w:t>
      </w:r>
    </w:p>
    <w:p w:rsidR="00DA78A8" w:rsidRPr="00DA78A8" w:rsidRDefault="00DA78A8" w:rsidP="00DA78A8">
      <w:pPr>
        <w:pStyle w:val="af2"/>
        <w:numPr>
          <w:ilvl w:val="0"/>
          <w:numId w:val="11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DA78A8">
        <w:rPr>
          <w:rFonts w:ascii="Times New Roman" w:hAnsi="Times New Roman"/>
          <w:bCs/>
          <w:sz w:val="28"/>
          <w:szCs w:val="28"/>
        </w:rPr>
        <w:t>Добреньков</w:t>
      </w:r>
      <w:proofErr w:type="spellEnd"/>
      <w:r w:rsidRPr="00DA78A8">
        <w:rPr>
          <w:rFonts w:ascii="Times New Roman" w:hAnsi="Times New Roman"/>
          <w:bCs/>
          <w:sz w:val="28"/>
          <w:szCs w:val="28"/>
        </w:rPr>
        <w:t xml:space="preserve"> В.И., Кравченко А.И. Методы социологического исследов</w:t>
      </w:r>
      <w:r w:rsidRPr="00DA78A8">
        <w:rPr>
          <w:rFonts w:ascii="Times New Roman" w:hAnsi="Times New Roman"/>
          <w:bCs/>
          <w:sz w:val="28"/>
          <w:szCs w:val="28"/>
        </w:rPr>
        <w:t>а</w:t>
      </w:r>
      <w:r w:rsidRPr="00DA78A8">
        <w:rPr>
          <w:rFonts w:ascii="Times New Roman" w:hAnsi="Times New Roman"/>
          <w:bCs/>
          <w:sz w:val="28"/>
          <w:szCs w:val="28"/>
        </w:rPr>
        <w:t>ния: учебник для вузов. – М.: ИНФРА-М, 2009 .— 768 с.</w:t>
      </w:r>
    </w:p>
    <w:p w:rsidR="00DA78A8" w:rsidRPr="00DA78A8" w:rsidRDefault="00DA78A8" w:rsidP="00DA78A8">
      <w:pPr>
        <w:pStyle w:val="af2"/>
        <w:numPr>
          <w:ilvl w:val="0"/>
          <w:numId w:val="11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DA78A8">
        <w:rPr>
          <w:rFonts w:ascii="Times New Roman" w:hAnsi="Times New Roman"/>
          <w:bCs/>
          <w:sz w:val="28"/>
          <w:szCs w:val="28"/>
        </w:rPr>
        <w:t>Лазукова</w:t>
      </w:r>
      <w:proofErr w:type="spellEnd"/>
      <w:r w:rsidRPr="00DA78A8">
        <w:rPr>
          <w:rFonts w:ascii="Times New Roman" w:hAnsi="Times New Roman"/>
          <w:bCs/>
          <w:sz w:val="28"/>
          <w:szCs w:val="28"/>
        </w:rPr>
        <w:t xml:space="preserve"> Е. А. Методология и методы социологического исследования. - Пермь: Изд-во ПНИПУ, 2019 https://elib.pstu.ru/docview/?fDocumentId=4577</w:t>
      </w:r>
    </w:p>
    <w:p w:rsidR="00DA78A8" w:rsidRPr="00DA78A8" w:rsidRDefault="00DA78A8" w:rsidP="00DA78A8">
      <w:pPr>
        <w:pStyle w:val="af2"/>
        <w:numPr>
          <w:ilvl w:val="0"/>
          <w:numId w:val="11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DA78A8">
        <w:rPr>
          <w:rFonts w:ascii="Times New Roman" w:hAnsi="Times New Roman"/>
          <w:bCs/>
          <w:sz w:val="28"/>
          <w:szCs w:val="28"/>
        </w:rPr>
        <w:t>Маликова Н. Н. Дизайн и методы социологического исследования. Ек</w:t>
      </w:r>
      <w:r w:rsidRPr="00DA78A8">
        <w:rPr>
          <w:rFonts w:ascii="Times New Roman" w:hAnsi="Times New Roman"/>
          <w:bCs/>
          <w:sz w:val="28"/>
          <w:szCs w:val="28"/>
        </w:rPr>
        <w:t>а</w:t>
      </w:r>
      <w:r w:rsidRPr="00DA78A8">
        <w:rPr>
          <w:rFonts w:ascii="Times New Roman" w:hAnsi="Times New Roman"/>
          <w:bCs/>
          <w:sz w:val="28"/>
          <w:szCs w:val="28"/>
        </w:rPr>
        <w:t>теринбург: Уральский федеральный университет, ЭБС АСВ, 2014. http://www.iprbookshop.ru/69591.html</w:t>
      </w:r>
    </w:p>
    <w:p w:rsidR="00DA78A8" w:rsidRPr="00DA78A8" w:rsidRDefault="00DA78A8" w:rsidP="00DA78A8">
      <w:pPr>
        <w:pStyle w:val="af2"/>
        <w:numPr>
          <w:ilvl w:val="0"/>
          <w:numId w:val="11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DA78A8">
        <w:rPr>
          <w:rFonts w:ascii="Times New Roman" w:hAnsi="Times New Roman"/>
          <w:bCs/>
          <w:sz w:val="28"/>
          <w:szCs w:val="28"/>
        </w:rPr>
        <w:t>Масалков</w:t>
      </w:r>
      <w:proofErr w:type="spellEnd"/>
      <w:r w:rsidRPr="00DA78A8">
        <w:rPr>
          <w:rFonts w:ascii="Times New Roman" w:hAnsi="Times New Roman"/>
          <w:bCs/>
          <w:sz w:val="28"/>
          <w:szCs w:val="28"/>
        </w:rPr>
        <w:t xml:space="preserve"> И.К. Стратегия кейс </w:t>
      </w:r>
      <w:proofErr w:type="spellStart"/>
      <w:r w:rsidRPr="00DA78A8">
        <w:rPr>
          <w:rFonts w:ascii="Times New Roman" w:hAnsi="Times New Roman"/>
          <w:bCs/>
          <w:sz w:val="28"/>
          <w:szCs w:val="28"/>
        </w:rPr>
        <w:t>стади</w:t>
      </w:r>
      <w:proofErr w:type="spellEnd"/>
      <w:r w:rsidRPr="00DA78A8">
        <w:rPr>
          <w:rFonts w:ascii="Times New Roman" w:hAnsi="Times New Roman"/>
          <w:bCs/>
          <w:sz w:val="28"/>
          <w:szCs w:val="28"/>
        </w:rPr>
        <w:t>: методология исследования и пр</w:t>
      </w:r>
      <w:r w:rsidRPr="00DA78A8">
        <w:rPr>
          <w:rFonts w:ascii="Times New Roman" w:hAnsi="Times New Roman"/>
          <w:bCs/>
          <w:sz w:val="28"/>
          <w:szCs w:val="28"/>
        </w:rPr>
        <w:t>е</w:t>
      </w:r>
      <w:r w:rsidRPr="00DA78A8">
        <w:rPr>
          <w:rFonts w:ascii="Times New Roman" w:hAnsi="Times New Roman"/>
          <w:bCs/>
          <w:sz w:val="28"/>
          <w:szCs w:val="28"/>
        </w:rPr>
        <w:t xml:space="preserve">подавания : учебник для вузов / И. К. </w:t>
      </w:r>
      <w:proofErr w:type="spellStart"/>
      <w:r w:rsidRPr="00DA78A8">
        <w:rPr>
          <w:rFonts w:ascii="Times New Roman" w:hAnsi="Times New Roman"/>
          <w:bCs/>
          <w:sz w:val="28"/>
          <w:szCs w:val="28"/>
        </w:rPr>
        <w:t>Масалков</w:t>
      </w:r>
      <w:proofErr w:type="spellEnd"/>
      <w:r w:rsidRPr="00DA78A8">
        <w:rPr>
          <w:rFonts w:ascii="Times New Roman" w:hAnsi="Times New Roman"/>
          <w:bCs/>
          <w:sz w:val="28"/>
          <w:szCs w:val="28"/>
        </w:rPr>
        <w:t>, М. В. Семина</w:t>
      </w:r>
      <w:proofErr w:type="gramStart"/>
      <w:r w:rsidRPr="00DA78A8">
        <w:rPr>
          <w:rFonts w:ascii="Times New Roman" w:hAnsi="Times New Roman"/>
          <w:bCs/>
          <w:sz w:val="28"/>
          <w:szCs w:val="28"/>
        </w:rPr>
        <w:t xml:space="preserve"> .</w:t>
      </w:r>
      <w:proofErr w:type="gramEnd"/>
      <w:r w:rsidRPr="00DA78A8">
        <w:rPr>
          <w:rFonts w:ascii="Times New Roman" w:hAnsi="Times New Roman"/>
          <w:bCs/>
          <w:sz w:val="28"/>
          <w:szCs w:val="28"/>
        </w:rPr>
        <w:t>— Москва : Акад. проект</w:t>
      </w:r>
      <w:proofErr w:type="gramStart"/>
      <w:r w:rsidRPr="00DA78A8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A78A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A78A8">
        <w:rPr>
          <w:rFonts w:ascii="Times New Roman" w:hAnsi="Times New Roman"/>
          <w:bCs/>
          <w:sz w:val="28"/>
          <w:szCs w:val="28"/>
        </w:rPr>
        <w:t>Альма</w:t>
      </w:r>
      <w:proofErr w:type="spellEnd"/>
      <w:r w:rsidRPr="00DA78A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DA78A8">
        <w:rPr>
          <w:rFonts w:ascii="Times New Roman" w:hAnsi="Times New Roman"/>
          <w:bCs/>
          <w:sz w:val="28"/>
          <w:szCs w:val="28"/>
        </w:rPr>
        <w:t>Матер</w:t>
      </w:r>
      <w:proofErr w:type="gramEnd"/>
      <w:r w:rsidRPr="00DA78A8">
        <w:rPr>
          <w:rFonts w:ascii="Times New Roman" w:hAnsi="Times New Roman"/>
          <w:bCs/>
          <w:sz w:val="28"/>
          <w:szCs w:val="28"/>
        </w:rPr>
        <w:t>, 2011 .— 443 с.</w:t>
      </w:r>
    </w:p>
    <w:p w:rsidR="00DA78A8" w:rsidRPr="00DA78A8" w:rsidRDefault="00DA78A8" w:rsidP="00DA78A8">
      <w:pPr>
        <w:pStyle w:val="af2"/>
        <w:numPr>
          <w:ilvl w:val="0"/>
          <w:numId w:val="11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DA78A8">
        <w:rPr>
          <w:rFonts w:ascii="Times New Roman" w:hAnsi="Times New Roman"/>
          <w:bCs/>
          <w:sz w:val="28"/>
          <w:szCs w:val="28"/>
        </w:rPr>
        <w:t xml:space="preserve">Мельникова О.Т. </w:t>
      </w:r>
      <w:proofErr w:type="gramStart"/>
      <w:r w:rsidRPr="00DA78A8">
        <w:rPr>
          <w:rFonts w:ascii="Times New Roman" w:hAnsi="Times New Roman"/>
          <w:bCs/>
          <w:sz w:val="28"/>
          <w:szCs w:val="28"/>
        </w:rPr>
        <w:t>Фокус-группы</w:t>
      </w:r>
      <w:proofErr w:type="gramEnd"/>
      <w:r w:rsidRPr="00DA78A8">
        <w:rPr>
          <w:rFonts w:ascii="Times New Roman" w:hAnsi="Times New Roman"/>
          <w:bCs/>
          <w:sz w:val="28"/>
          <w:szCs w:val="28"/>
        </w:rPr>
        <w:t>: методы, методология, м</w:t>
      </w:r>
      <w:r w:rsidRPr="00DA78A8">
        <w:rPr>
          <w:rFonts w:ascii="Times New Roman" w:hAnsi="Times New Roman"/>
          <w:bCs/>
          <w:sz w:val="28"/>
          <w:szCs w:val="28"/>
        </w:rPr>
        <w:t>о</w:t>
      </w:r>
      <w:r w:rsidRPr="00DA78A8">
        <w:rPr>
          <w:rFonts w:ascii="Times New Roman" w:hAnsi="Times New Roman"/>
          <w:bCs/>
          <w:sz w:val="28"/>
          <w:szCs w:val="28"/>
        </w:rPr>
        <w:t>дерирование: учебное пособие для вузов. – М., 2007. – 319 с.</w:t>
      </w:r>
    </w:p>
    <w:p w:rsidR="00DA78A8" w:rsidRPr="00DA78A8" w:rsidRDefault="00DA78A8" w:rsidP="00DA78A8">
      <w:pPr>
        <w:pStyle w:val="af2"/>
        <w:numPr>
          <w:ilvl w:val="0"/>
          <w:numId w:val="11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DA78A8">
        <w:rPr>
          <w:rFonts w:ascii="Times New Roman" w:hAnsi="Times New Roman"/>
          <w:bCs/>
          <w:sz w:val="28"/>
          <w:szCs w:val="28"/>
        </w:rPr>
        <w:lastRenderedPageBreak/>
        <w:t>Семенова В.В. Качественные методы: введение в гуманистическую с</w:t>
      </w:r>
      <w:r w:rsidRPr="00DA78A8">
        <w:rPr>
          <w:rFonts w:ascii="Times New Roman" w:hAnsi="Times New Roman"/>
          <w:bCs/>
          <w:sz w:val="28"/>
          <w:szCs w:val="28"/>
        </w:rPr>
        <w:t>о</w:t>
      </w:r>
      <w:r w:rsidRPr="00DA78A8">
        <w:rPr>
          <w:rFonts w:ascii="Times New Roman" w:hAnsi="Times New Roman"/>
          <w:bCs/>
          <w:sz w:val="28"/>
          <w:szCs w:val="28"/>
        </w:rPr>
        <w:t>циологию. – М., 1998. – 289 с.</w:t>
      </w:r>
    </w:p>
    <w:p w:rsidR="00DA78A8" w:rsidRPr="00DA78A8" w:rsidRDefault="00DA78A8" w:rsidP="00DA78A8">
      <w:pPr>
        <w:pStyle w:val="af2"/>
        <w:numPr>
          <w:ilvl w:val="0"/>
          <w:numId w:val="11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DA78A8">
        <w:rPr>
          <w:rFonts w:ascii="Times New Roman" w:hAnsi="Times New Roman"/>
          <w:bCs/>
          <w:sz w:val="28"/>
          <w:szCs w:val="28"/>
        </w:rPr>
        <w:t>Таршис</w:t>
      </w:r>
      <w:proofErr w:type="spellEnd"/>
      <w:r w:rsidRPr="00DA78A8">
        <w:rPr>
          <w:rFonts w:ascii="Times New Roman" w:hAnsi="Times New Roman"/>
          <w:bCs/>
          <w:sz w:val="28"/>
          <w:szCs w:val="28"/>
        </w:rPr>
        <w:t xml:space="preserve"> Е.Я. Контент-анализ. Принципы методологии. Построение те</w:t>
      </w:r>
      <w:r w:rsidRPr="00DA78A8">
        <w:rPr>
          <w:rFonts w:ascii="Times New Roman" w:hAnsi="Times New Roman"/>
          <w:bCs/>
          <w:sz w:val="28"/>
          <w:szCs w:val="28"/>
        </w:rPr>
        <w:t>о</w:t>
      </w:r>
      <w:r w:rsidRPr="00DA78A8">
        <w:rPr>
          <w:rFonts w:ascii="Times New Roman" w:hAnsi="Times New Roman"/>
          <w:bCs/>
          <w:sz w:val="28"/>
          <w:szCs w:val="28"/>
        </w:rPr>
        <w:t>ретической базы. Онтология, аналитика и феноменология текста. Пр</w:t>
      </w:r>
      <w:r w:rsidRPr="00DA78A8">
        <w:rPr>
          <w:rFonts w:ascii="Times New Roman" w:hAnsi="Times New Roman"/>
          <w:bCs/>
          <w:sz w:val="28"/>
          <w:szCs w:val="28"/>
        </w:rPr>
        <w:t>о</w:t>
      </w:r>
      <w:r w:rsidRPr="00DA78A8">
        <w:rPr>
          <w:rFonts w:ascii="Times New Roman" w:hAnsi="Times New Roman"/>
          <w:bCs/>
          <w:sz w:val="28"/>
          <w:szCs w:val="28"/>
        </w:rPr>
        <w:t>граммы исследования.— Москва</w:t>
      </w:r>
      <w:proofErr w:type="gramStart"/>
      <w:r w:rsidRPr="00DA78A8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A78A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A78A8">
        <w:rPr>
          <w:rFonts w:ascii="Times New Roman" w:hAnsi="Times New Roman"/>
          <w:bCs/>
          <w:sz w:val="28"/>
          <w:szCs w:val="28"/>
        </w:rPr>
        <w:t>Ли</w:t>
      </w:r>
      <w:r w:rsidRPr="00DA78A8">
        <w:rPr>
          <w:rFonts w:ascii="Times New Roman" w:hAnsi="Times New Roman"/>
          <w:bCs/>
          <w:sz w:val="28"/>
          <w:szCs w:val="28"/>
        </w:rPr>
        <w:t>б</w:t>
      </w:r>
      <w:r w:rsidRPr="00DA78A8">
        <w:rPr>
          <w:rFonts w:ascii="Times New Roman" w:hAnsi="Times New Roman"/>
          <w:bCs/>
          <w:sz w:val="28"/>
          <w:szCs w:val="28"/>
        </w:rPr>
        <w:t>роком</w:t>
      </w:r>
      <w:proofErr w:type="spellEnd"/>
      <w:r w:rsidRPr="00DA78A8">
        <w:rPr>
          <w:rFonts w:ascii="Times New Roman" w:hAnsi="Times New Roman"/>
          <w:bCs/>
          <w:sz w:val="28"/>
          <w:szCs w:val="28"/>
        </w:rPr>
        <w:t>, 2014 .— 173 с.</w:t>
      </w:r>
    </w:p>
    <w:p w:rsidR="00DA78A8" w:rsidRPr="00DA78A8" w:rsidRDefault="00DA78A8" w:rsidP="00DA78A8">
      <w:pPr>
        <w:pStyle w:val="af2"/>
        <w:numPr>
          <w:ilvl w:val="0"/>
          <w:numId w:val="11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DA78A8">
        <w:rPr>
          <w:rFonts w:ascii="Times New Roman" w:hAnsi="Times New Roman"/>
          <w:bCs/>
          <w:sz w:val="28"/>
          <w:szCs w:val="28"/>
        </w:rPr>
        <w:t>Тихонова Е. В. Методология и методы социологического исследования. - Москва: Академия, 2012.</w:t>
      </w:r>
    </w:p>
    <w:p w:rsidR="00DA78A8" w:rsidRPr="00DA78A8" w:rsidRDefault="00DA78A8" w:rsidP="00DA78A8">
      <w:pPr>
        <w:pStyle w:val="af2"/>
        <w:numPr>
          <w:ilvl w:val="0"/>
          <w:numId w:val="11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DA78A8">
        <w:rPr>
          <w:rFonts w:ascii="Times New Roman" w:hAnsi="Times New Roman"/>
          <w:bCs/>
          <w:sz w:val="28"/>
          <w:szCs w:val="28"/>
        </w:rPr>
        <w:t>Шалак В.И. Современный контент-анализ. Приложения в области: пол</w:t>
      </w:r>
      <w:r w:rsidRPr="00DA78A8">
        <w:rPr>
          <w:rFonts w:ascii="Times New Roman" w:hAnsi="Times New Roman"/>
          <w:bCs/>
          <w:sz w:val="28"/>
          <w:szCs w:val="28"/>
        </w:rPr>
        <w:t>и</w:t>
      </w:r>
      <w:r w:rsidRPr="00DA78A8">
        <w:rPr>
          <w:rFonts w:ascii="Times New Roman" w:hAnsi="Times New Roman"/>
          <w:bCs/>
          <w:sz w:val="28"/>
          <w:szCs w:val="28"/>
        </w:rPr>
        <w:t>тологии, психологии, социологии, культурологии, экономики, рекл</w:t>
      </w:r>
      <w:r w:rsidRPr="00DA78A8">
        <w:rPr>
          <w:rFonts w:ascii="Times New Roman" w:hAnsi="Times New Roman"/>
          <w:bCs/>
          <w:sz w:val="28"/>
          <w:szCs w:val="28"/>
        </w:rPr>
        <w:t>а</w:t>
      </w:r>
      <w:r w:rsidRPr="00DA78A8">
        <w:rPr>
          <w:rFonts w:ascii="Times New Roman" w:hAnsi="Times New Roman"/>
          <w:bCs/>
          <w:sz w:val="28"/>
          <w:szCs w:val="28"/>
        </w:rPr>
        <w:t>мы.— М.</w:t>
      </w:r>
      <w:proofErr w:type="gramStart"/>
      <w:r w:rsidRPr="00DA78A8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A78A8">
        <w:rPr>
          <w:rFonts w:ascii="Times New Roman" w:hAnsi="Times New Roman"/>
          <w:bCs/>
          <w:sz w:val="28"/>
          <w:szCs w:val="28"/>
        </w:rPr>
        <w:t xml:space="preserve"> Омега-Л, 2004 .— 272 с.</w:t>
      </w:r>
    </w:p>
    <w:p w:rsidR="00DA78A8" w:rsidRPr="00DA78A8" w:rsidRDefault="00DA78A8" w:rsidP="00DA78A8">
      <w:pPr>
        <w:pStyle w:val="af2"/>
        <w:numPr>
          <w:ilvl w:val="0"/>
          <w:numId w:val="11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DA78A8">
        <w:rPr>
          <w:rFonts w:ascii="Times New Roman" w:hAnsi="Times New Roman"/>
          <w:bCs/>
          <w:sz w:val="28"/>
          <w:szCs w:val="28"/>
        </w:rPr>
        <w:t>Ядов В.А. Стратегия социологического исследования: описание, объя</w:t>
      </w:r>
      <w:r w:rsidRPr="00DA78A8">
        <w:rPr>
          <w:rFonts w:ascii="Times New Roman" w:hAnsi="Times New Roman"/>
          <w:bCs/>
          <w:sz w:val="28"/>
          <w:szCs w:val="28"/>
        </w:rPr>
        <w:t>с</w:t>
      </w:r>
      <w:r w:rsidRPr="00DA78A8">
        <w:rPr>
          <w:rFonts w:ascii="Times New Roman" w:hAnsi="Times New Roman"/>
          <w:bCs/>
          <w:sz w:val="28"/>
          <w:szCs w:val="28"/>
        </w:rPr>
        <w:t>нение, понимание социальной реальности: учебное пособие для вузов.— М.: Омега-Л, 2009 .— 567 с.</w:t>
      </w:r>
    </w:p>
    <w:p w:rsidR="00AA6334" w:rsidRDefault="00AA6334" w:rsidP="00B61545">
      <w:pPr>
        <w:ind w:firstLine="567"/>
        <w:jc w:val="both"/>
        <w:rPr>
          <w:bCs/>
          <w:sz w:val="28"/>
          <w:szCs w:val="28"/>
          <w:highlight w:val="yellow"/>
        </w:rPr>
      </w:pPr>
    </w:p>
    <w:p w:rsidR="00C41535" w:rsidRDefault="00C41535" w:rsidP="00C41535">
      <w:pPr>
        <w:pStyle w:val="25"/>
        <w:rPr>
          <w:highlight w:val="yellow"/>
        </w:rPr>
      </w:pPr>
      <w:bookmarkStart w:id="8" w:name="_Toc67520721"/>
      <w:r>
        <w:t xml:space="preserve">5.3. </w:t>
      </w:r>
      <w:r w:rsidRPr="005A0F96">
        <w:t xml:space="preserve">Контрольная работа по модулю </w:t>
      </w:r>
      <w:r>
        <w:t>3</w:t>
      </w:r>
      <w:r w:rsidRPr="005A0F96">
        <w:t xml:space="preserve"> «</w:t>
      </w:r>
      <w:r w:rsidRPr="00C41535">
        <w:t>Вторичный анализ социологич</w:t>
      </w:r>
      <w:r w:rsidRPr="00C41535">
        <w:t>е</w:t>
      </w:r>
      <w:r w:rsidRPr="00C41535">
        <w:t>ской информации. Представление социологических данных</w:t>
      </w:r>
      <w:r w:rsidRPr="005A0F96">
        <w:t>»</w:t>
      </w:r>
      <w:bookmarkEnd w:id="8"/>
    </w:p>
    <w:p w:rsidR="0083784F" w:rsidRPr="00165566" w:rsidRDefault="0083784F" w:rsidP="00DA78A8">
      <w:pPr>
        <w:pStyle w:val="af2"/>
        <w:numPr>
          <w:ilvl w:val="0"/>
          <w:numId w:val="15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165566">
        <w:rPr>
          <w:rFonts w:ascii="Times New Roman" w:hAnsi="Times New Roman"/>
          <w:bCs/>
          <w:sz w:val="28"/>
          <w:szCs w:val="28"/>
        </w:rPr>
        <w:t xml:space="preserve">Горшков М.К., </w:t>
      </w:r>
      <w:proofErr w:type="spellStart"/>
      <w:r w:rsidRPr="00165566">
        <w:rPr>
          <w:rFonts w:ascii="Times New Roman" w:hAnsi="Times New Roman"/>
          <w:bCs/>
          <w:sz w:val="28"/>
          <w:szCs w:val="28"/>
        </w:rPr>
        <w:t>Шереги</w:t>
      </w:r>
      <w:proofErr w:type="spellEnd"/>
      <w:r w:rsidRPr="00165566">
        <w:rPr>
          <w:rFonts w:ascii="Times New Roman" w:hAnsi="Times New Roman"/>
          <w:bCs/>
          <w:sz w:val="28"/>
          <w:szCs w:val="28"/>
        </w:rPr>
        <w:t xml:space="preserve"> Ф.Э. Прикладная социология. Методология и методы: учеб</w:t>
      </w:r>
      <w:proofErr w:type="gramStart"/>
      <w:r w:rsidRPr="00165566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165566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165566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165566">
        <w:rPr>
          <w:rFonts w:ascii="Times New Roman" w:hAnsi="Times New Roman"/>
          <w:bCs/>
          <w:sz w:val="28"/>
          <w:szCs w:val="28"/>
        </w:rPr>
        <w:t>особие. – М.: Альфа-М, 2009. – 414 с.</w:t>
      </w:r>
    </w:p>
    <w:p w:rsidR="0083784F" w:rsidRPr="00165566" w:rsidRDefault="0083784F" w:rsidP="00DA78A8">
      <w:pPr>
        <w:pStyle w:val="af2"/>
        <w:numPr>
          <w:ilvl w:val="0"/>
          <w:numId w:val="15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165566">
        <w:rPr>
          <w:rFonts w:ascii="Times New Roman" w:hAnsi="Times New Roman"/>
          <w:bCs/>
          <w:sz w:val="28"/>
          <w:szCs w:val="28"/>
        </w:rPr>
        <w:t>Готлиб</w:t>
      </w:r>
      <w:proofErr w:type="spellEnd"/>
      <w:r w:rsidRPr="00165566">
        <w:rPr>
          <w:rFonts w:ascii="Times New Roman" w:hAnsi="Times New Roman"/>
          <w:bCs/>
          <w:sz w:val="28"/>
          <w:szCs w:val="28"/>
        </w:rPr>
        <w:t xml:space="preserve"> А.С. Введение в социологическое исследование. К</w:t>
      </w:r>
      <w:r w:rsidRPr="00165566">
        <w:rPr>
          <w:rFonts w:ascii="Times New Roman" w:hAnsi="Times New Roman"/>
          <w:bCs/>
          <w:sz w:val="28"/>
          <w:szCs w:val="28"/>
        </w:rPr>
        <w:t>а</w:t>
      </w:r>
      <w:r w:rsidRPr="00165566">
        <w:rPr>
          <w:rFonts w:ascii="Times New Roman" w:hAnsi="Times New Roman"/>
          <w:bCs/>
          <w:sz w:val="28"/>
          <w:szCs w:val="28"/>
        </w:rPr>
        <w:t>чественный и количественный подходы. Методология. Исследовательские практики: учебное пособие. – М., 2005. – 382 с.</w:t>
      </w:r>
    </w:p>
    <w:p w:rsidR="0083784F" w:rsidRPr="00165566" w:rsidRDefault="0083784F" w:rsidP="00DA78A8">
      <w:pPr>
        <w:pStyle w:val="af2"/>
        <w:numPr>
          <w:ilvl w:val="0"/>
          <w:numId w:val="15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165566">
        <w:rPr>
          <w:rFonts w:ascii="Times New Roman" w:hAnsi="Times New Roman"/>
          <w:bCs/>
          <w:sz w:val="28"/>
          <w:szCs w:val="28"/>
        </w:rPr>
        <w:t>Девятко</w:t>
      </w:r>
      <w:proofErr w:type="spellEnd"/>
      <w:r w:rsidRPr="00165566">
        <w:rPr>
          <w:rFonts w:ascii="Times New Roman" w:hAnsi="Times New Roman"/>
          <w:bCs/>
          <w:sz w:val="28"/>
          <w:szCs w:val="28"/>
        </w:rPr>
        <w:t xml:space="preserve"> И.Ф. Методы социологического исследования. – М., 2009. – 295 с.</w:t>
      </w:r>
    </w:p>
    <w:p w:rsidR="0083784F" w:rsidRPr="00165566" w:rsidRDefault="0083784F" w:rsidP="00DA78A8">
      <w:pPr>
        <w:pStyle w:val="af2"/>
        <w:numPr>
          <w:ilvl w:val="0"/>
          <w:numId w:val="15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165566">
        <w:rPr>
          <w:rFonts w:ascii="Times New Roman" w:hAnsi="Times New Roman"/>
          <w:bCs/>
          <w:sz w:val="28"/>
          <w:szCs w:val="28"/>
        </w:rPr>
        <w:t>Добреньков</w:t>
      </w:r>
      <w:proofErr w:type="spellEnd"/>
      <w:r w:rsidRPr="00165566">
        <w:rPr>
          <w:rFonts w:ascii="Times New Roman" w:hAnsi="Times New Roman"/>
          <w:bCs/>
          <w:sz w:val="28"/>
          <w:szCs w:val="28"/>
        </w:rPr>
        <w:t xml:space="preserve"> В.И., Кравченко А.И. Методы социологического исследов</w:t>
      </w:r>
      <w:r w:rsidRPr="00165566">
        <w:rPr>
          <w:rFonts w:ascii="Times New Roman" w:hAnsi="Times New Roman"/>
          <w:bCs/>
          <w:sz w:val="28"/>
          <w:szCs w:val="28"/>
        </w:rPr>
        <w:t>а</w:t>
      </w:r>
      <w:r w:rsidRPr="00165566">
        <w:rPr>
          <w:rFonts w:ascii="Times New Roman" w:hAnsi="Times New Roman"/>
          <w:bCs/>
          <w:sz w:val="28"/>
          <w:szCs w:val="28"/>
        </w:rPr>
        <w:t>ния: учебник для вузов. – М.: ИНФРА-М, 2009 .— 768 с.</w:t>
      </w:r>
    </w:p>
    <w:p w:rsidR="0083784F" w:rsidRPr="00165566" w:rsidRDefault="0083784F" w:rsidP="00DA78A8">
      <w:pPr>
        <w:pStyle w:val="af2"/>
        <w:numPr>
          <w:ilvl w:val="0"/>
          <w:numId w:val="15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165566">
        <w:rPr>
          <w:rFonts w:ascii="Times New Roman" w:hAnsi="Times New Roman"/>
          <w:bCs/>
          <w:sz w:val="28"/>
          <w:szCs w:val="28"/>
        </w:rPr>
        <w:t>Крыштановский</w:t>
      </w:r>
      <w:proofErr w:type="spellEnd"/>
      <w:r w:rsidRPr="00165566">
        <w:rPr>
          <w:rFonts w:ascii="Times New Roman" w:hAnsi="Times New Roman"/>
          <w:bCs/>
          <w:sz w:val="28"/>
          <w:szCs w:val="28"/>
        </w:rPr>
        <w:t xml:space="preserve"> А.О. Анализ социологических данных с помощью пак</w:t>
      </w:r>
      <w:r w:rsidRPr="00165566">
        <w:rPr>
          <w:rFonts w:ascii="Times New Roman" w:hAnsi="Times New Roman"/>
          <w:bCs/>
          <w:sz w:val="28"/>
          <w:szCs w:val="28"/>
        </w:rPr>
        <w:t>е</w:t>
      </w:r>
      <w:r w:rsidRPr="00165566">
        <w:rPr>
          <w:rFonts w:ascii="Times New Roman" w:hAnsi="Times New Roman"/>
          <w:bCs/>
          <w:sz w:val="28"/>
          <w:szCs w:val="28"/>
        </w:rPr>
        <w:t>та SPSS. – М., 2006. – 281 с.</w:t>
      </w:r>
    </w:p>
    <w:p w:rsidR="0083784F" w:rsidRPr="00165566" w:rsidRDefault="0083784F" w:rsidP="00DA78A8">
      <w:pPr>
        <w:pStyle w:val="af2"/>
        <w:numPr>
          <w:ilvl w:val="0"/>
          <w:numId w:val="15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165566">
        <w:rPr>
          <w:rFonts w:ascii="Times New Roman" w:hAnsi="Times New Roman"/>
          <w:bCs/>
          <w:sz w:val="28"/>
          <w:szCs w:val="28"/>
        </w:rPr>
        <w:t>Наследов</w:t>
      </w:r>
      <w:proofErr w:type="spellEnd"/>
      <w:r w:rsidRPr="00165566">
        <w:rPr>
          <w:rFonts w:ascii="Times New Roman" w:hAnsi="Times New Roman"/>
          <w:bCs/>
          <w:sz w:val="28"/>
          <w:szCs w:val="28"/>
        </w:rPr>
        <w:t xml:space="preserve"> А.Д. SPSS 19: профессиональный статистический анализ да</w:t>
      </w:r>
      <w:r w:rsidRPr="00165566">
        <w:rPr>
          <w:rFonts w:ascii="Times New Roman" w:hAnsi="Times New Roman"/>
          <w:bCs/>
          <w:sz w:val="28"/>
          <w:szCs w:val="28"/>
        </w:rPr>
        <w:t>н</w:t>
      </w:r>
      <w:r w:rsidRPr="00165566">
        <w:rPr>
          <w:rFonts w:ascii="Times New Roman" w:hAnsi="Times New Roman"/>
          <w:bCs/>
          <w:sz w:val="28"/>
          <w:szCs w:val="28"/>
        </w:rPr>
        <w:t>ных.— Санкт-Петербург [и др.]</w:t>
      </w:r>
      <w:proofErr w:type="gramStart"/>
      <w:r w:rsidRPr="00165566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165566">
        <w:rPr>
          <w:rFonts w:ascii="Times New Roman" w:hAnsi="Times New Roman"/>
          <w:bCs/>
          <w:sz w:val="28"/>
          <w:szCs w:val="28"/>
        </w:rPr>
        <w:t xml:space="preserve"> Питер, 2011 .— 399 с.</w:t>
      </w:r>
    </w:p>
    <w:p w:rsidR="0083784F" w:rsidRPr="00165566" w:rsidRDefault="0083784F" w:rsidP="00DA78A8">
      <w:pPr>
        <w:pStyle w:val="af2"/>
        <w:numPr>
          <w:ilvl w:val="0"/>
          <w:numId w:val="15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165566">
        <w:rPr>
          <w:rFonts w:ascii="Times New Roman" w:hAnsi="Times New Roman"/>
          <w:bCs/>
          <w:sz w:val="28"/>
          <w:szCs w:val="28"/>
        </w:rPr>
        <w:t>Ноэл</w:t>
      </w:r>
      <w:proofErr w:type="gramStart"/>
      <w:r w:rsidRPr="00165566">
        <w:rPr>
          <w:rFonts w:ascii="Times New Roman" w:hAnsi="Times New Roman"/>
          <w:bCs/>
          <w:sz w:val="28"/>
          <w:szCs w:val="28"/>
        </w:rPr>
        <w:t>ь</w:t>
      </w:r>
      <w:proofErr w:type="spellEnd"/>
      <w:r w:rsidRPr="00165566">
        <w:rPr>
          <w:rFonts w:ascii="Times New Roman" w:hAnsi="Times New Roman"/>
          <w:bCs/>
          <w:sz w:val="28"/>
          <w:szCs w:val="28"/>
        </w:rPr>
        <w:t>(</w:t>
      </w:r>
      <w:proofErr w:type="gramEnd"/>
      <w:r w:rsidRPr="00165566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165566">
        <w:rPr>
          <w:rFonts w:ascii="Times New Roman" w:hAnsi="Times New Roman"/>
          <w:bCs/>
          <w:sz w:val="28"/>
          <w:szCs w:val="28"/>
        </w:rPr>
        <w:t>Нойман</w:t>
      </w:r>
      <w:proofErr w:type="spellEnd"/>
      <w:r w:rsidRPr="00165566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Э.</w:t>
      </w:r>
      <w:r w:rsidRPr="00165566">
        <w:rPr>
          <w:rFonts w:ascii="Times New Roman" w:hAnsi="Times New Roman"/>
          <w:bCs/>
          <w:sz w:val="28"/>
          <w:szCs w:val="28"/>
        </w:rPr>
        <w:t xml:space="preserve"> Массовые опросы : введение в методику </w:t>
      </w:r>
      <w:proofErr w:type="spellStart"/>
      <w:r w:rsidRPr="00165566">
        <w:rPr>
          <w:rFonts w:ascii="Times New Roman" w:hAnsi="Times New Roman"/>
          <w:bCs/>
          <w:sz w:val="28"/>
          <w:szCs w:val="28"/>
        </w:rPr>
        <w:t>демоскопии</w:t>
      </w:r>
      <w:proofErr w:type="spellEnd"/>
      <w:r w:rsidRPr="00165566">
        <w:rPr>
          <w:rFonts w:ascii="Times New Roman" w:hAnsi="Times New Roman"/>
          <w:bCs/>
          <w:sz w:val="28"/>
          <w:szCs w:val="28"/>
        </w:rPr>
        <w:t xml:space="preserve"> : пер. с нем /.— Москва : Прогресс, 1978 .— 380 с.; 2-е </w:t>
      </w:r>
      <w:proofErr w:type="spellStart"/>
      <w:r w:rsidRPr="00165566">
        <w:rPr>
          <w:rFonts w:ascii="Times New Roman" w:hAnsi="Times New Roman"/>
          <w:bCs/>
          <w:sz w:val="28"/>
          <w:szCs w:val="28"/>
        </w:rPr>
        <w:t>изд</w:t>
      </w:r>
      <w:proofErr w:type="spellEnd"/>
      <w:proofErr w:type="gramStart"/>
      <w:r w:rsidRPr="00165566">
        <w:rPr>
          <w:rFonts w:ascii="Times New Roman" w:hAnsi="Times New Roman"/>
          <w:bCs/>
          <w:sz w:val="28"/>
          <w:szCs w:val="28"/>
        </w:rPr>
        <w:t xml:space="preserve"> .</w:t>
      </w:r>
      <w:proofErr w:type="gramEnd"/>
      <w:r w:rsidRPr="00165566">
        <w:rPr>
          <w:rFonts w:ascii="Times New Roman" w:hAnsi="Times New Roman"/>
          <w:bCs/>
          <w:sz w:val="28"/>
          <w:szCs w:val="28"/>
        </w:rPr>
        <w:t>— М. : АВА-ЭСТРА, 1993 .— 272 с.</w:t>
      </w:r>
    </w:p>
    <w:p w:rsidR="0083784F" w:rsidRPr="00165566" w:rsidRDefault="0083784F" w:rsidP="00DA78A8">
      <w:pPr>
        <w:pStyle w:val="af2"/>
        <w:numPr>
          <w:ilvl w:val="0"/>
          <w:numId w:val="15"/>
        </w:numPr>
        <w:ind w:left="567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165566">
        <w:rPr>
          <w:rFonts w:ascii="Times New Roman" w:hAnsi="Times New Roman"/>
          <w:bCs/>
          <w:sz w:val="28"/>
          <w:szCs w:val="28"/>
        </w:rPr>
        <w:t>Смикиклас</w:t>
      </w:r>
      <w:proofErr w:type="spellEnd"/>
      <w:r w:rsidRPr="00165566">
        <w:rPr>
          <w:rFonts w:ascii="Times New Roman" w:hAnsi="Times New Roman"/>
          <w:bCs/>
          <w:sz w:val="28"/>
          <w:szCs w:val="28"/>
        </w:rPr>
        <w:t xml:space="preserve"> М. </w:t>
      </w:r>
      <w:proofErr w:type="spellStart"/>
      <w:r w:rsidRPr="00165566">
        <w:rPr>
          <w:rFonts w:ascii="Times New Roman" w:hAnsi="Times New Roman"/>
          <w:bCs/>
          <w:sz w:val="28"/>
          <w:szCs w:val="28"/>
        </w:rPr>
        <w:t>Инфографика</w:t>
      </w:r>
      <w:proofErr w:type="spellEnd"/>
      <w:r w:rsidRPr="00165566">
        <w:rPr>
          <w:rFonts w:ascii="Times New Roman" w:hAnsi="Times New Roman"/>
          <w:bCs/>
          <w:sz w:val="28"/>
          <w:szCs w:val="28"/>
        </w:rPr>
        <w:t>. Коммуникация и влияние при помощи изображений : пер. с англ..— Санкт-Петербур</w:t>
      </w:r>
      <w:proofErr w:type="gramStart"/>
      <w:r w:rsidRPr="00165566">
        <w:rPr>
          <w:rFonts w:ascii="Times New Roman" w:hAnsi="Times New Roman"/>
          <w:bCs/>
          <w:sz w:val="28"/>
          <w:szCs w:val="28"/>
        </w:rPr>
        <w:t>г[</w:t>
      </w:r>
      <w:proofErr w:type="gramEnd"/>
      <w:r w:rsidRPr="00165566">
        <w:rPr>
          <w:rFonts w:ascii="Times New Roman" w:hAnsi="Times New Roman"/>
          <w:bCs/>
          <w:sz w:val="28"/>
          <w:szCs w:val="28"/>
        </w:rPr>
        <w:t>и др.] : Питер, 2014 .— 150 с.</w:t>
      </w:r>
    </w:p>
    <w:p w:rsidR="0083784F" w:rsidRPr="00165566" w:rsidRDefault="0083784F" w:rsidP="00DA78A8">
      <w:pPr>
        <w:pStyle w:val="af2"/>
        <w:numPr>
          <w:ilvl w:val="0"/>
          <w:numId w:val="15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165566">
        <w:rPr>
          <w:rFonts w:ascii="Times New Roman" w:hAnsi="Times New Roman"/>
          <w:bCs/>
          <w:sz w:val="28"/>
          <w:szCs w:val="28"/>
        </w:rPr>
        <w:t xml:space="preserve">Татарова Г. Г. Методология анализа данных в социологии (введение) : учебник для вузов — 2-е изд., </w:t>
      </w:r>
      <w:proofErr w:type="spellStart"/>
      <w:r w:rsidRPr="00165566">
        <w:rPr>
          <w:rFonts w:ascii="Times New Roman" w:hAnsi="Times New Roman"/>
          <w:bCs/>
          <w:sz w:val="28"/>
          <w:szCs w:val="28"/>
        </w:rPr>
        <w:t>испр</w:t>
      </w:r>
      <w:proofErr w:type="spellEnd"/>
      <w:proofErr w:type="gramStart"/>
      <w:r w:rsidRPr="00165566">
        <w:rPr>
          <w:rFonts w:ascii="Times New Roman" w:hAnsi="Times New Roman"/>
          <w:bCs/>
          <w:sz w:val="28"/>
          <w:szCs w:val="28"/>
        </w:rPr>
        <w:t xml:space="preserve"> .</w:t>
      </w:r>
      <w:proofErr w:type="gramEnd"/>
      <w:r w:rsidRPr="00165566">
        <w:rPr>
          <w:rFonts w:ascii="Times New Roman" w:hAnsi="Times New Roman"/>
          <w:bCs/>
          <w:sz w:val="28"/>
          <w:szCs w:val="28"/>
        </w:rPr>
        <w:t xml:space="preserve">— Москва : </w:t>
      </w:r>
      <w:proofErr w:type="spellStart"/>
      <w:r w:rsidRPr="00165566">
        <w:rPr>
          <w:rFonts w:ascii="Times New Roman" w:hAnsi="Times New Roman"/>
          <w:bCs/>
          <w:sz w:val="28"/>
          <w:szCs w:val="28"/>
        </w:rPr>
        <w:t>Nota</w:t>
      </w:r>
      <w:proofErr w:type="spellEnd"/>
      <w:r w:rsidRPr="0016556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65566">
        <w:rPr>
          <w:rFonts w:ascii="Times New Roman" w:hAnsi="Times New Roman"/>
          <w:bCs/>
          <w:sz w:val="28"/>
          <w:szCs w:val="28"/>
        </w:rPr>
        <w:t>Bene</w:t>
      </w:r>
      <w:proofErr w:type="spellEnd"/>
      <w:r w:rsidRPr="00165566">
        <w:rPr>
          <w:rFonts w:ascii="Times New Roman" w:hAnsi="Times New Roman"/>
          <w:bCs/>
          <w:sz w:val="28"/>
          <w:szCs w:val="28"/>
        </w:rPr>
        <w:t>, 1999 .— 223 с.</w:t>
      </w:r>
    </w:p>
    <w:p w:rsidR="0083784F" w:rsidRPr="00165566" w:rsidRDefault="0083784F" w:rsidP="00DA78A8">
      <w:pPr>
        <w:pStyle w:val="af2"/>
        <w:numPr>
          <w:ilvl w:val="0"/>
          <w:numId w:val="15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165566">
        <w:rPr>
          <w:rFonts w:ascii="Times New Roman" w:hAnsi="Times New Roman"/>
          <w:bCs/>
          <w:sz w:val="28"/>
          <w:szCs w:val="28"/>
        </w:rPr>
        <w:lastRenderedPageBreak/>
        <w:t>Тихонова Е.В. Методология и методы социологического и</w:t>
      </w:r>
      <w:r w:rsidRPr="00165566">
        <w:rPr>
          <w:rFonts w:ascii="Times New Roman" w:hAnsi="Times New Roman"/>
          <w:bCs/>
          <w:sz w:val="28"/>
          <w:szCs w:val="28"/>
        </w:rPr>
        <w:t>с</w:t>
      </w:r>
      <w:r w:rsidRPr="00165566">
        <w:rPr>
          <w:rFonts w:ascii="Times New Roman" w:hAnsi="Times New Roman"/>
          <w:bCs/>
          <w:sz w:val="28"/>
          <w:szCs w:val="28"/>
        </w:rPr>
        <w:t>следования. – М., 2012. – 768 с.</w:t>
      </w:r>
    </w:p>
    <w:p w:rsidR="0083784F" w:rsidRPr="00165566" w:rsidRDefault="0083784F" w:rsidP="00DA78A8">
      <w:pPr>
        <w:pStyle w:val="af2"/>
        <w:numPr>
          <w:ilvl w:val="0"/>
          <w:numId w:val="15"/>
        </w:numPr>
        <w:ind w:left="567" w:hanging="425"/>
        <w:rPr>
          <w:rFonts w:ascii="Times New Roman" w:hAnsi="Times New Roman"/>
          <w:bCs/>
          <w:sz w:val="28"/>
          <w:szCs w:val="28"/>
        </w:rPr>
      </w:pPr>
      <w:r w:rsidRPr="00165566">
        <w:rPr>
          <w:rFonts w:ascii="Times New Roman" w:hAnsi="Times New Roman"/>
          <w:bCs/>
          <w:sz w:val="28"/>
          <w:szCs w:val="28"/>
        </w:rPr>
        <w:t>Ядов В.А. Стратегия социологического исследования: описание, объя</w:t>
      </w:r>
      <w:r w:rsidRPr="00165566">
        <w:rPr>
          <w:rFonts w:ascii="Times New Roman" w:hAnsi="Times New Roman"/>
          <w:bCs/>
          <w:sz w:val="28"/>
          <w:szCs w:val="28"/>
        </w:rPr>
        <w:t>с</w:t>
      </w:r>
      <w:r w:rsidRPr="00165566">
        <w:rPr>
          <w:rFonts w:ascii="Times New Roman" w:hAnsi="Times New Roman"/>
          <w:bCs/>
          <w:sz w:val="28"/>
          <w:szCs w:val="28"/>
        </w:rPr>
        <w:t>нение, понимание социальной реальности: учебное пособие для вузов.— М.: Омега-Л, 2009 .— 567 с.</w:t>
      </w:r>
    </w:p>
    <w:p w:rsidR="00C41535" w:rsidRDefault="00165566" w:rsidP="00DA78A8">
      <w:pPr>
        <w:pStyle w:val="af2"/>
        <w:numPr>
          <w:ilvl w:val="0"/>
          <w:numId w:val="15"/>
        </w:numPr>
        <w:spacing w:after="0" w:line="240" w:lineRule="auto"/>
        <w:ind w:left="567" w:hanging="425"/>
        <w:rPr>
          <w:rFonts w:ascii="Times New Roman" w:hAnsi="Times New Roman"/>
          <w:bCs/>
          <w:sz w:val="28"/>
          <w:szCs w:val="28"/>
        </w:rPr>
      </w:pPr>
      <w:r w:rsidRPr="00165566">
        <w:rPr>
          <w:rFonts w:ascii="Times New Roman" w:hAnsi="Times New Roman"/>
          <w:bCs/>
          <w:sz w:val="28"/>
          <w:szCs w:val="28"/>
        </w:rPr>
        <w:t>ГОСТ 7.32–2001 «Система стандартов по информации, би</w:t>
      </w:r>
      <w:r w:rsidRPr="00165566">
        <w:rPr>
          <w:rFonts w:ascii="Times New Roman" w:hAnsi="Times New Roman"/>
          <w:bCs/>
          <w:sz w:val="28"/>
          <w:szCs w:val="28"/>
        </w:rPr>
        <w:t>б</w:t>
      </w:r>
      <w:r w:rsidRPr="00165566">
        <w:rPr>
          <w:rFonts w:ascii="Times New Roman" w:hAnsi="Times New Roman"/>
          <w:bCs/>
          <w:sz w:val="28"/>
          <w:szCs w:val="28"/>
        </w:rPr>
        <w:t>лиотечному и издательскому делу. Отчет о научно-исследовательской работе. Стру</w:t>
      </w:r>
      <w:r w:rsidRPr="00165566">
        <w:rPr>
          <w:rFonts w:ascii="Times New Roman" w:hAnsi="Times New Roman"/>
          <w:bCs/>
          <w:sz w:val="28"/>
          <w:szCs w:val="28"/>
        </w:rPr>
        <w:t>к</w:t>
      </w:r>
      <w:r w:rsidRPr="00165566">
        <w:rPr>
          <w:rFonts w:ascii="Times New Roman" w:hAnsi="Times New Roman"/>
          <w:bCs/>
          <w:sz w:val="28"/>
          <w:szCs w:val="28"/>
        </w:rPr>
        <w:t>тура и правила оформления»</w:t>
      </w:r>
    </w:p>
    <w:p w:rsidR="00165566" w:rsidRPr="006E0141" w:rsidRDefault="00165566" w:rsidP="00DA78A8">
      <w:pPr>
        <w:pStyle w:val="af2"/>
        <w:numPr>
          <w:ilvl w:val="0"/>
          <w:numId w:val="15"/>
        </w:numPr>
        <w:spacing w:after="0" w:line="240" w:lineRule="auto"/>
        <w:ind w:left="567" w:hanging="42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</w:t>
      </w:r>
      <w:r w:rsidRPr="00165566">
        <w:rPr>
          <w:rFonts w:ascii="Times New Roman" w:hAnsi="Times New Roman"/>
          <w:bCs/>
          <w:sz w:val="28"/>
          <w:szCs w:val="28"/>
        </w:rPr>
        <w:t>азы данных социологических исследований</w:t>
      </w:r>
      <w:r>
        <w:rPr>
          <w:rFonts w:ascii="Times New Roman" w:hAnsi="Times New Roman"/>
          <w:bCs/>
          <w:sz w:val="28"/>
          <w:szCs w:val="28"/>
        </w:rPr>
        <w:t xml:space="preserve"> (для вторичного анализа) – см. список электронных ресурсов на стр. 8 </w:t>
      </w:r>
      <w:r w:rsidR="003E3FA2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етодических указаний</w:t>
      </w:r>
      <w:r w:rsidR="003E3FA2">
        <w:rPr>
          <w:rFonts w:ascii="Times New Roman" w:hAnsi="Times New Roman"/>
          <w:bCs/>
          <w:sz w:val="28"/>
          <w:szCs w:val="28"/>
        </w:rPr>
        <w:t>.</w:t>
      </w:r>
    </w:p>
    <w:p w:rsidR="00C41535" w:rsidRPr="00C41535" w:rsidRDefault="00C41535" w:rsidP="00B61545">
      <w:pPr>
        <w:ind w:firstLine="567"/>
        <w:jc w:val="both"/>
        <w:rPr>
          <w:bCs/>
          <w:sz w:val="28"/>
          <w:szCs w:val="28"/>
          <w:highlight w:val="yellow"/>
        </w:rPr>
      </w:pPr>
    </w:p>
    <w:p w:rsidR="00AE3772" w:rsidRPr="00E15772" w:rsidRDefault="00C222CB" w:rsidP="00E15772">
      <w:pPr>
        <w:pStyle w:val="1"/>
        <w:jc w:val="center"/>
        <w:rPr>
          <w:rFonts w:asciiTheme="minorHAnsi" w:hAnsiTheme="minorHAnsi" w:cstheme="minorHAnsi"/>
          <w:b w:val="0"/>
          <w:bCs w:val="0"/>
          <w:sz w:val="28"/>
          <w:szCs w:val="28"/>
        </w:rPr>
      </w:pPr>
      <w:bookmarkStart w:id="9" w:name="_Toc67520722"/>
      <w:r w:rsidRPr="00E15772">
        <w:rPr>
          <w:rFonts w:asciiTheme="minorHAnsi" w:hAnsiTheme="minorHAnsi" w:cstheme="minorHAnsi"/>
          <w:sz w:val="28"/>
          <w:szCs w:val="28"/>
          <w:lang w:val="en-US"/>
        </w:rPr>
        <w:t>VI</w:t>
      </w:r>
      <w:r w:rsidR="00AE3772" w:rsidRPr="00E15772">
        <w:rPr>
          <w:rFonts w:asciiTheme="minorHAnsi" w:hAnsiTheme="minorHAnsi" w:cstheme="minorHAnsi"/>
          <w:sz w:val="28"/>
          <w:szCs w:val="28"/>
        </w:rPr>
        <w:t>. ВОПРОС</w:t>
      </w:r>
      <w:r w:rsidRPr="00E15772">
        <w:rPr>
          <w:rFonts w:asciiTheme="minorHAnsi" w:hAnsiTheme="minorHAnsi" w:cstheme="minorHAnsi"/>
          <w:sz w:val="28"/>
          <w:szCs w:val="28"/>
        </w:rPr>
        <w:t>Ы</w:t>
      </w:r>
      <w:r w:rsidR="003A1E04" w:rsidRPr="00E15772">
        <w:rPr>
          <w:rFonts w:asciiTheme="minorHAnsi" w:hAnsiTheme="minorHAnsi" w:cstheme="minorHAnsi"/>
          <w:sz w:val="28"/>
          <w:szCs w:val="28"/>
        </w:rPr>
        <w:t xml:space="preserve"> </w:t>
      </w:r>
      <w:r w:rsidR="00AE3772" w:rsidRPr="00E15772">
        <w:rPr>
          <w:rFonts w:asciiTheme="minorHAnsi" w:hAnsiTheme="minorHAnsi" w:cstheme="minorHAnsi"/>
          <w:sz w:val="28"/>
          <w:szCs w:val="28"/>
        </w:rPr>
        <w:t xml:space="preserve">К </w:t>
      </w:r>
      <w:r w:rsidR="00DE236E">
        <w:rPr>
          <w:rFonts w:asciiTheme="minorHAnsi" w:hAnsiTheme="minorHAnsi" w:cstheme="minorHAnsi"/>
          <w:sz w:val="28"/>
          <w:szCs w:val="28"/>
        </w:rPr>
        <w:t>ЗАЧЕТАМ</w:t>
      </w:r>
      <w:bookmarkEnd w:id="9"/>
    </w:p>
    <w:p w:rsidR="008A599C" w:rsidRDefault="008A599C" w:rsidP="00DE236E">
      <w:pPr>
        <w:ind w:firstLine="567"/>
        <w:jc w:val="both"/>
        <w:rPr>
          <w:bCs/>
          <w:sz w:val="28"/>
          <w:szCs w:val="28"/>
        </w:rPr>
      </w:pPr>
    </w:p>
    <w:p w:rsidR="00DE236E" w:rsidRDefault="00DE236E" w:rsidP="00DE236E">
      <w:pPr>
        <w:ind w:firstLine="567"/>
        <w:jc w:val="both"/>
        <w:rPr>
          <w:bCs/>
          <w:sz w:val="28"/>
          <w:szCs w:val="28"/>
        </w:rPr>
      </w:pPr>
      <w:r w:rsidRPr="00DE236E">
        <w:rPr>
          <w:bCs/>
          <w:sz w:val="28"/>
          <w:szCs w:val="28"/>
        </w:rPr>
        <w:t xml:space="preserve">Промежуточная аттестация </w:t>
      </w:r>
      <w:r>
        <w:rPr>
          <w:bCs/>
          <w:sz w:val="28"/>
          <w:szCs w:val="28"/>
        </w:rPr>
        <w:t xml:space="preserve">(итоговый контроль) по дисциплине </w:t>
      </w:r>
      <w:r w:rsidRPr="00DE236E">
        <w:rPr>
          <w:bCs/>
          <w:sz w:val="28"/>
          <w:szCs w:val="28"/>
        </w:rPr>
        <w:t>пров</w:t>
      </w:r>
      <w:r w:rsidRPr="00DE236E">
        <w:rPr>
          <w:bCs/>
          <w:sz w:val="28"/>
          <w:szCs w:val="28"/>
        </w:rPr>
        <w:t>о</w:t>
      </w:r>
      <w:r w:rsidRPr="00DE236E">
        <w:rPr>
          <w:bCs/>
          <w:sz w:val="28"/>
          <w:szCs w:val="28"/>
        </w:rPr>
        <w:t xml:space="preserve">дится в форме зачета </w:t>
      </w:r>
      <w:r>
        <w:rPr>
          <w:bCs/>
          <w:sz w:val="28"/>
          <w:szCs w:val="28"/>
        </w:rPr>
        <w:t xml:space="preserve">(6-й и 7-й семестры) </w:t>
      </w:r>
      <w:r w:rsidRPr="00DE236E">
        <w:rPr>
          <w:bCs/>
          <w:sz w:val="28"/>
          <w:szCs w:val="28"/>
        </w:rPr>
        <w:t>и дифференцированного зачета</w:t>
      </w:r>
      <w:r>
        <w:rPr>
          <w:bCs/>
          <w:sz w:val="28"/>
          <w:szCs w:val="28"/>
        </w:rPr>
        <w:t xml:space="preserve"> (8-й семестр)</w:t>
      </w:r>
      <w:r w:rsidRPr="00DE236E">
        <w:rPr>
          <w:bCs/>
          <w:sz w:val="28"/>
          <w:szCs w:val="28"/>
        </w:rPr>
        <w:t xml:space="preserve">. </w:t>
      </w:r>
    </w:p>
    <w:p w:rsidR="00DE236E" w:rsidRPr="00DE236E" w:rsidRDefault="00DE236E" w:rsidP="00DE236E">
      <w:pPr>
        <w:ind w:firstLine="567"/>
        <w:jc w:val="both"/>
        <w:rPr>
          <w:bCs/>
          <w:sz w:val="28"/>
          <w:szCs w:val="28"/>
        </w:rPr>
      </w:pPr>
      <w:r w:rsidRPr="00DE236E">
        <w:rPr>
          <w:b/>
          <w:bCs/>
          <w:sz w:val="28"/>
          <w:szCs w:val="28"/>
        </w:rPr>
        <w:t>Обратите внимание:</w:t>
      </w:r>
      <w:r>
        <w:rPr>
          <w:bCs/>
          <w:sz w:val="28"/>
          <w:szCs w:val="28"/>
        </w:rPr>
        <w:t xml:space="preserve"> </w:t>
      </w:r>
      <w:r w:rsidRPr="00DE236E">
        <w:rPr>
          <w:bCs/>
          <w:sz w:val="28"/>
          <w:szCs w:val="28"/>
        </w:rPr>
        <w:t>Зачет и дифференцированный зачет по дисц</w:t>
      </w:r>
      <w:r w:rsidRPr="00DE236E">
        <w:rPr>
          <w:bCs/>
          <w:sz w:val="28"/>
          <w:szCs w:val="28"/>
        </w:rPr>
        <w:t>и</w:t>
      </w:r>
      <w:r w:rsidRPr="00DE236E">
        <w:rPr>
          <w:bCs/>
          <w:sz w:val="28"/>
          <w:szCs w:val="28"/>
        </w:rPr>
        <w:t xml:space="preserve">плине основываются на результатах выполнения индивидуальных заданий и отчетов по лабораторной работе студента. </w:t>
      </w:r>
    </w:p>
    <w:p w:rsidR="00DE236E" w:rsidRPr="00DE236E" w:rsidRDefault="00DE236E" w:rsidP="00DE236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Только в</w:t>
      </w:r>
      <w:r w:rsidRPr="00DE236E">
        <w:rPr>
          <w:bCs/>
          <w:sz w:val="28"/>
          <w:szCs w:val="28"/>
        </w:rPr>
        <w:t xml:space="preserve"> отдельных случаях (например, в случае переаттестации дисц</w:t>
      </w:r>
      <w:r w:rsidRPr="00DE236E">
        <w:rPr>
          <w:bCs/>
          <w:sz w:val="28"/>
          <w:szCs w:val="28"/>
        </w:rPr>
        <w:t>и</w:t>
      </w:r>
      <w:r w:rsidRPr="00DE236E">
        <w:rPr>
          <w:bCs/>
          <w:sz w:val="28"/>
          <w:szCs w:val="28"/>
        </w:rPr>
        <w:t>плины) промежуточная аттестация в виде зачета и дифференцированного з</w:t>
      </w:r>
      <w:r w:rsidRPr="00DE236E">
        <w:rPr>
          <w:bCs/>
          <w:sz w:val="28"/>
          <w:szCs w:val="28"/>
        </w:rPr>
        <w:t>а</w:t>
      </w:r>
      <w:r w:rsidRPr="00DE236E">
        <w:rPr>
          <w:bCs/>
          <w:sz w:val="28"/>
          <w:szCs w:val="28"/>
        </w:rPr>
        <w:t>чета по дисциплине может проводиться с проведением аттестационного и</w:t>
      </w:r>
      <w:r w:rsidRPr="00DE236E">
        <w:rPr>
          <w:bCs/>
          <w:sz w:val="28"/>
          <w:szCs w:val="28"/>
        </w:rPr>
        <w:t>с</w:t>
      </w:r>
      <w:r w:rsidRPr="00DE236E">
        <w:rPr>
          <w:bCs/>
          <w:sz w:val="28"/>
          <w:szCs w:val="28"/>
        </w:rPr>
        <w:t>пыт</w:t>
      </w:r>
      <w:r w:rsidRPr="00DE236E">
        <w:rPr>
          <w:bCs/>
          <w:sz w:val="28"/>
          <w:szCs w:val="28"/>
        </w:rPr>
        <w:t>а</w:t>
      </w:r>
      <w:r w:rsidRPr="00DE236E">
        <w:rPr>
          <w:bCs/>
          <w:sz w:val="28"/>
          <w:szCs w:val="28"/>
        </w:rPr>
        <w:t>ния по билетам.</w:t>
      </w:r>
    </w:p>
    <w:p w:rsidR="00DE236E" w:rsidRPr="00DE236E" w:rsidRDefault="00DE236E" w:rsidP="00DE236E">
      <w:pPr>
        <w:ind w:firstLine="567"/>
        <w:jc w:val="both"/>
        <w:rPr>
          <w:bCs/>
          <w:sz w:val="28"/>
          <w:szCs w:val="28"/>
        </w:rPr>
      </w:pPr>
    </w:p>
    <w:p w:rsidR="007339DE" w:rsidRPr="007339DE" w:rsidRDefault="007339DE" w:rsidP="007339DE">
      <w:pPr>
        <w:pStyle w:val="25"/>
      </w:pPr>
      <w:bookmarkStart w:id="10" w:name="_Toc67520723"/>
      <w:r w:rsidRPr="007339DE">
        <w:t>6.</w:t>
      </w:r>
      <w:r>
        <w:t>1</w:t>
      </w:r>
      <w:r w:rsidR="007645C6">
        <w:t>.</w:t>
      </w:r>
      <w:r w:rsidRPr="007339DE">
        <w:t xml:space="preserve"> Вопросы </w:t>
      </w:r>
      <w:r w:rsidR="007645C6">
        <w:t>к зачету</w:t>
      </w:r>
      <w:r w:rsidRPr="007339DE">
        <w:t xml:space="preserve"> по дисциплине, м</w:t>
      </w:r>
      <w:r w:rsidRPr="007339DE">
        <w:t>о</w:t>
      </w:r>
      <w:r w:rsidRPr="007339DE">
        <w:t xml:space="preserve">дуль </w:t>
      </w:r>
      <w:r>
        <w:t>1</w:t>
      </w:r>
      <w:r w:rsidRPr="007339DE">
        <w:t xml:space="preserve"> (</w:t>
      </w:r>
      <w:r w:rsidR="007645C6">
        <w:t>6</w:t>
      </w:r>
      <w:r w:rsidRPr="007339DE">
        <w:t>-й семестр)</w:t>
      </w:r>
      <w:bookmarkEnd w:id="10"/>
    </w:p>
    <w:p w:rsidR="00F76563" w:rsidRPr="00F644FD" w:rsidRDefault="00F76563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Связь теории и эмпирии в качественном социологическом иссл</w:t>
      </w:r>
      <w:r w:rsidRPr="00F644FD">
        <w:rPr>
          <w:rFonts w:asciiTheme="minorHAnsi" w:hAnsiTheme="minorHAnsi" w:cstheme="minorHAnsi"/>
          <w:bCs/>
          <w:sz w:val="28"/>
          <w:szCs w:val="28"/>
        </w:rPr>
        <w:t>е</w:t>
      </w:r>
      <w:r w:rsidRPr="00F644FD">
        <w:rPr>
          <w:rFonts w:asciiTheme="minorHAnsi" w:hAnsiTheme="minorHAnsi" w:cstheme="minorHAnsi"/>
          <w:bCs/>
          <w:sz w:val="28"/>
          <w:szCs w:val="28"/>
        </w:rPr>
        <w:t>довании</w:t>
      </w:r>
    </w:p>
    <w:p w:rsidR="00FA5EF1" w:rsidRPr="00F644FD" w:rsidRDefault="00FA5EF1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Сравнительный анализ фундаментальных и прикладных социологич</w:t>
      </w:r>
      <w:r w:rsidRPr="00F644FD">
        <w:rPr>
          <w:rFonts w:asciiTheme="minorHAnsi" w:hAnsiTheme="minorHAnsi" w:cstheme="minorHAnsi"/>
          <w:bCs/>
          <w:sz w:val="28"/>
          <w:szCs w:val="28"/>
        </w:rPr>
        <w:t>е</w:t>
      </w:r>
      <w:r w:rsidRPr="00F644FD">
        <w:rPr>
          <w:rFonts w:asciiTheme="minorHAnsi" w:hAnsiTheme="minorHAnsi" w:cstheme="minorHAnsi"/>
          <w:bCs/>
          <w:sz w:val="28"/>
          <w:szCs w:val="28"/>
        </w:rPr>
        <w:t>ских исследований</w:t>
      </w:r>
    </w:p>
    <w:p w:rsidR="008A599C" w:rsidRPr="00F644FD" w:rsidRDefault="00F76563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Основные разделы программы количественного социологического и</w:t>
      </w:r>
      <w:r w:rsidRPr="00F644FD">
        <w:rPr>
          <w:rFonts w:asciiTheme="minorHAnsi" w:hAnsiTheme="minorHAnsi" w:cstheme="minorHAnsi"/>
          <w:bCs/>
          <w:sz w:val="28"/>
          <w:szCs w:val="28"/>
        </w:rPr>
        <w:t>с</w:t>
      </w:r>
      <w:r w:rsidRPr="00F644FD">
        <w:rPr>
          <w:rFonts w:asciiTheme="minorHAnsi" w:hAnsiTheme="minorHAnsi" w:cstheme="minorHAnsi"/>
          <w:bCs/>
          <w:sz w:val="28"/>
          <w:szCs w:val="28"/>
        </w:rPr>
        <w:t>следования</w:t>
      </w:r>
    </w:p>
    <w:p w:rsidR="008A599C" w:rsidRPr="00F644FD" w:rsidRDefault="00F76563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Т</w:t>
      </w:r>
      <w:r w:rsidR="008A599C" w:rsidRPr="00F644FD">
        <w:rPr>
          <w:rFonts w:asciiTheme="minorHAnsi" w:hAnsiTheme="minorHAnsi" w:cstheme="minorHAnsi"/>
          <w:bCs/>
          <w:sz w:val="28"/>
          <w:szCs w:val="28"/>
        </w:rPr>
        <w:t>ребовани</w:t>
      </w:r>
      <w:r w:rsidRPr="00F644FD">
        <w:rPr>
          <w:rFonts w:asciiTheme="minorHAnsi" w:hAnsiTheme="minorHAnsi" w:cstheme="minorHAnsi"/>
          <w:bCs/>
          <w:sz w:val="28"/>
          <w:szCs w:val="28"/>
        </w:rPr>
        <w:t>е</w:t>
      </w:r>
      <w:r w:rsidR="008A599C" w:rsidRPr="00F644FD">
        <w:rPr>
          <w:rFonts w:asciiTheme="minorHAnsi" w:hAnsiTheme="minorHAnsi" w:cstheme="minorHAnsi"/>
          <w:bCs/>
          <w:sz w:val="28"/>
          <w:szCs w:val="28"/>
        </w:rPr>
        <w:t xml:space="preserve"> репрезентативности выборки социологического исследов</w:t>
      </w:r>
      <w:r w:rsidR="008A599C" w:rsidRPr="00F644FD">
        <w:rPr>
          <w:rFonts w:asciiTheme="minorHAnsi" w:hAnsiTheme="minorHAnsi" w:cstheme="minorHAnsi"/>
          <w:bCs/>
          <w:sz w:val="28"/>
          <w:szCs w:val="28"/>
        </w:rPr>
        <w:t>а</w:t>
      </w:r>
      <w:r w:rsidR="008A599C" w:rsidRPr="00F644FD">
        <w:rPr>
          <w:rFonts w:asciiTheme="minorHAnsi" w:hAnsiTheme="minorHAnsi" w:cstheme="minorHAnsi"/>
          <w:bCs/>
          <w:sz w:val="28"/>
          <w:szCs w:val="28"/>
        </w:rPr>
        <w:t>ния</w:t>
      </w:r>
    </w:p>
    <w:p w:rsidR="008A599C" w:rsidRPr="00F644FD" w:rsidRDefault="00F76563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О</w:t>
      </w:r>
      <w:r w:rsidR="008A599C" w:rsidRPr="00F644FD">
        <w:rPr>
          <w:rFonts w:asciiTheme="minorHAnsi" w:hAnsiTheme="minorHAnsi" w:cstheme="minorHAnsi"/>
          <w:bCs/>
          <w:sz w:val="28"/>
          <w:szCs w:val="28"/>
        </w:rPr>
        <w:t>сновные способы организации выборки, используемые в социологич</w:t>
      </w:r>
      <w:r w:rsidR="008A599C" w:rsidRPr="00F644FD">
        <w:rPr>
          <w:rFonts w:asciiTheme="minorHAnsi" w:hAnsiTheme="minorHAnsi" w:cstheme="minorHAnsi"/>
          <w:bCs/>
          <w:sz w:val="28"/>
          <w:szCs w:val="28"/>
        </w:rPr>
        <w:t>е</w:t>
      </w:r>
      <w:r w:rsidR="008A599C" w:rsidRPr="00F644FD">
        <w:rPr>
          <w:rFonts w:asciiTheme="minorHAnsi" w:hAnsiTheme="minorHAnsi" w:cstheme="minorHAnsi"/>
          <w:bCs/>
          <w:sz w:val="28"/>
          <w:szCs w:val="28"/>
        </w:rPr>
        <w:t>ских опросах</w:t>
      </w:r>
    </w:p>
    <w:p w:rsidR="008A599C" w:rsidRPr="00F644FD" w:rsidRDefault="00F76563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Преимущества и недостатки метода опроса</w:t>
      </w:r>
    </w:p>
    <w:p w:rsidR="00621C05" w:rsidRPr="00F644FD" w:rsidRDefault="00621C05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Разработать проект репрезентативной выборки для опроса жителей Пермского края в соответствии с территориальным и социал</w:t>
      </w:r>
      <w:r w:rsidRPr="00F644FD">
        <w:rPr>
          <w:rFonts w:asciiTheme="minorHAnsi" w:hAnsiTheme="minorHAnsi" w:cstheme="minorHAnsi"/>
          <w:bCs/>
          <w:sz w:val="28"/>
          <w:szCs w:val="28"/>
        </w:rPr>
        <w:t>ь</w:t>
      </w:r>
      <w:r w:rsidRPr="00F644FD">
        <w:rPr>
          <w:rFonts w:asciiTheme="minorHAnsi" w:hAnsiTheme="minorHAnsi" w:cstheme="minorHAnsi"/>
          <w:bCs/>
          <w:sz w:val="28"/>
          <w:szCs w:val="28"/>
        </w:rPr>
        <w:t>но-демографическим распредел</w:t>
      </w:r>
      <w:r w:rsidRPr="00F644FD">
        <w:rPr>
          <w:rFonts w:asciiTheme="minorHAnsi" w:hAnsiTheme="minorHAnsi" w:cstheme="minorHAnsi"/>
          <w:bCs/>
          <w:sz w:val="28"/>
          <w:szCs w:val="28"/>
        </w:rPr>
        <w:t>е</w:t>
      </w:r>
      <w:r w:rsidRPr="00F644FD">
        <w:rPr>
          <w:rFonts w:asciiTheme="minorHAnsi" w:hAnsiTheme="minorHAnsi" w:cstheme="minorHAnsi"/>
          <w:bCs/>
          <w:sz w:val="28"/>
          <w:szCs w:val="28"/>
        </w:rPr>
        <w:t>нием генеральной совокупности</w:t>
      </w:r>
    </w:p>
    <w:p w:rsidR="008A599C" w:rsidRPr="00F644FD" w:rsidRDefault="008A599C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Опи</w:t>
      </w:r>
      <w:r w:rsidR="00FA5EF1" w:rsidRPr="00F644FD">
        <w:rPr>
          <w:rFonts w:asciiTheme="minorHAnsi" w:hAnsiTheme="minorHAnsi" w:cstheme="minorHAnsi"/>
          <w:bCs/>
          <w:sz w:val="28"/>
          <w:szCs w:val="28"/>
        </w:rPr>
        <w:t xml:space="preserve">сать </w:t>
      </w:r>
      <w:r w:rsidRPr="00F644FD">
        <w:rPr>
          <w:rFonts w:asciiTheme="minorHAnsi" w:hAnsiTheme="minorHAnsi" w:cstheme="minorHAnsi"/>
          <w:bCs/>
          <w:sz w:val="28"/>
          <w:szCs w:val="28"/>
        </w:rPr>
        <w:t>структуру анкеты при проведении массового опроса</w:t>
      </w:r>
    </w:p>
    <w:p w:rsidR="008A599C" w:rsidRPr="00F644FD" w:rsidRDefault="008A599C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Выделит</w:t>
      </w:r>
      <w:r w:rsidR="00FA5EF1" w:rsidRPr="00F644FD">
        <w:rPr>
          <w:rFonts w:asciiTheme="minorHAnsi" w:hAnsiTheme="minorHAnsi" w:cstheme="minorHAnsi"/>
          <w:bCs/>
          <w:sz w:val="28"/>
          <w:szCs w:val="28"/>
        </w:rPr>
        <w:t>ь</w:t>
      </w:r>
      <w:r w:rsidRPr="00F644FD">
        <w:rPr>
          <w:rFonts w:asciiTheme="minorHAnsi" w:hAnsiTheme="minorHAnsi" w:cstheme="minorHAnsi"/>
          <w:bCs/>
          <w:sz w:val="28"/>
          <w:szCs w:val="28"/>
        </w:rPr>
        <w:t xml:space="preserve"> основные этапы анализа данных массового опроса </w:t>
      </w:r>
    </w:p>
    <w:p w:rsidR="00621C05" w:rsidRPr="00F644FD" w:rsidRDefault="00621C05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lastRenderedPageBreak/>
        <w:t>Обосновать необходимость перехода с «языка анкеты» на «язык иссл</w:t>
      </w:r>
      <w:r w:rsidRPr="00F644FD">
        <w:rPr>
          <w:rFonts w:asciiTheme="minorHAnsi" w:hAnsiTheme="minorHAnsi" w:cstheme="minorHAnsi"/>
          <w:bCs/>
          <w:sz w:val="28"/>
          <w:szCs w:val="28"/>
        </w:rPr>
        <w:t>е</w:t>
      </w:r>
      <w:r w:rsidRPr="00F644FD">
        <w:rPr>
          <w:rFonts w:asciiTheme="minorHAnsi" w:hAnsiTheme="minorHAnsi" w:cstheme="minorHAnsi"/>
          <w:bCs/>
          <w:sz w:val="28"/>
          <w:szCs w:val="28"/>
        </w:rPr>
        <w:t>дования» при анализе и интерпретации данных социологического опр</w:t>
      </w:r>
      <w:r w:rsidRPr="00F644FD">
        <w:rPr>
          <w:rFonts w:asciiTheme="minorHAnsi" w:hAnsiTheme="minorHAnsi" w:cstheme="minorHAnsi"/>
          <w:bCs/>
          <w:sz w:val="28"/>
          <w:szCs w:val="28"/>
        </w:rPr>
        <w:t>о</w:t>
      </w:r>
      <w:r w:rsidRPr="00F644FD">
        <w:rPr>
          <w:rFonts w:asciiTheme="minorHAnsi" w:hAnsiTheme="minorHAnsi" w:cstheme="minorHAnsi"/>
          <w:bCs/>
          <w:sz w:val="28"/>
          <w:szCs w:val="28"/>
        </w:rPr>
        <w:t xml:space="preserve">са </w:t>
      </w:r>
    </w:p>
    <w:p w:rsidR="00621C05" w:rsidRPr="00F644FD" w:rsidRDefault="00621C05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Разработать и обосновать проект анкеты (вопросника) для опроса общ</w:t>
      </w:r>
      <w:r w:rsidRPr="00F644FD">
        <w:rPr>
          <w:rFonts w:asciiTheme="minorHAnsi" w:hAnsiTheme="minorHAnsi" w:cstheme="minorHAnsi"/>
          <w:bCs/>
          <w:sz w:val="28"/>
          <w:szCs w:val="28"/>
        </w:rPr>
        <w:t>е</w:t>
      </w:r>
      <w:r w:rsidRPr="00F644FD">
        <w:rPr>
          <w:rFonts w:asciiTheme="minorHAnsi" w:hAnsiTheme="minorHAnsi" w:cstheme="minorHAnsi"/>
          <w:bCs/>
          <w:sz w:val="28"/>
          <w:szCs w:val="28"/>
        </w:rPr>
        <w:t xml:space="preserve">ственного мнения по </w:t>
      </w:r>
      <w:r w:rsidRPr="00F644FD">
        <w:rPr>
          <w:rFonts w:asciiTheme="minorHAnsi" w:hAnsiTheme="minorHAnsi" w:cstheme="minorHAnsi"/>
          <w:bCs/>
          <w:sz w:val="28"/>
          <w:szCs w:val="28"/>
        </w:rPr>
        <w:t xml:space="preserve">выбранной </w:t>
      </w:r>
      <w:r w:rsidRPr="00F644FD">
        <w:rPr>
          <w:rFonts w:asciiTheme="minorHAnsi" w:hAnsiTheme="minorHAnsi" w:cstheme="minorHAnsi"/>
          <w:bCs/>
          <w:sz w:val="28"/>
          <w:szCs w:val="28"/>
        </w:rPr>
        <w:t xml:space="preserve">теме </w:t>
      </w:r>
    </w:p>
    <w:p w:rsidR="008A599C" w:rsidRPr="00F644FD" w:rsidRDefault="008A599C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Разработа</w:t>
      </w:r>
      <w:r w:rsidR="00FA5EF1" w:rsidRPr="00F644FD">
        <w:rPr>
          <w:rFonts w:asciiTheme="minorHAnsi" w:hAnsiTheme="minorHAnsi" w:cstheme="minorHAnsi"/>
          <w:bCs/>
          <w:sz w:val="28"/>
          <w:szCs w:val="28"/>
        </w:rPr>
        <w:t>ть</w:t>
      </w:r>
      <w:r w:rsidRPr="00F644FD">
        <w:rPr>
          <w:rFonts w:asciiTheme="minorHAnsi" w:hAnsiTheme="minorHAnsi" w:cstheme="minorHAnsi"/>
          <w:bCs/>
          <w:sz w:val="28"/>
          <w:szCs w:val="28"/>
        </w:rPr>
        <w:t xml:space="preserve"> процедурный раздел программы исследования для анкетн</w:t>
      </w:r>
      <w:r w:rsidRPr="00F644FD">
        <w:rPr>
          <w:rFonts w:asciiTheme="minorHAnsi" w:hAnsiTheme="minorHAnsi" w:cstheme="minorHAnsi"/>
          <w:bCs/>
          <w:sz w:val="28"/>
          <w:szCs w:val="28"/>
        </w:rPr>
        <w:t>о</w:t>
      </w:r>
      <w:r w:rsidRPr="00F644FD">
        <w:rPr>
          <w:rFonts w:asciiTheme="minorHAnsi" w:hAnsiTheme="minorHAnsi" w:cstheme="minorHAnsi"/>
          <w:bCs/>
          <w:sz w:val="28"/>
          <w:szCs w:val="28"/>
        </w:rPr>
        <w:t>го опроса жителей г. Перми по выбранной теме</w:t>
      </w:r>
    </w:p>
    <w:p w:rsidR="00621C05" w:rsidRPr="00F644FD" w:rsidRDefault="00621C05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Описать требования к численности и составу экспертной группы при проведении стандартизированного экспертного опроса</w:t>
      </w:r>
    </w:p>
    <w:p w:rsidR="008A599C" w:rsidRPr="00F644FD" w:rsidRDefault="008A599C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Разработа</w:t>
      </w:r>
      <w:r w:rsidR="00FA5EF1" w:rsidRPr="00F644FD">
        <w:rPr>
          <w:rFonts w:asciiTheme="minorHAnsi" w:hAnsiTheme="minorHAnsi" w:cstheme="minorHAnsi"/>
          <w:bCs/>
          <w:sz w:val="28"/>
          <w:szCs w:val="28"/>
        </w:rPr>
        <w:t>ть</w:t>
      </w:r>
      <w:r w:rsidRPr="00F644FD">
        <w:rPr>
          <w:rFonts w:asciiTheme="minorHAnsi" w:hAnsiTheme="minorHAnsi" w:cstheme="minorHAnsi"/>
          <w:bCs/>
          <w:sz w:val="28"/>
          <w:szCs w:val="28"/>
        </w:rPr>
        <w:t xml:space="preserve"> проект инструментария для </w:t>
      </w:r>
      <w:proofErr w:type="spellStart"/>
      <w:r w:rsidRPr="00F644FD">
        <w:rPr>
          <w:rFonts w:asciiTheme="minorHAnsi" w:hAnsiTheme="minorHAnsi" w:cstheme="minorHAnsi"/>
          <w:bCs/>
          <w:sz w:val="28"/>
          <w:szCs w:val="28"/>
        </w:rPr>
        <w:t>полустандартизированного</w:t>
      </w:r>
      <w:proofErr w:type="spellEnd"/>
      <w:r w:rsidRPr="00F644FD">
        <w:rPr>
          <w:rFonts w:asciiTheme="minorHAnsi" w:hAnsiTheme="minorHAnsi" w:cstheme="minorHAnsi"/>
          <w:bCs/>
          <w:sz w:val="28"/>
          <w:szCs w:val="28"/>
        </w:rPr>
        <w:t xml:space="preserve"> и</w:t>
      </w:r>
      <w:r w:rsidRPr="00F644FD">
        <w:rPr>
          <w:rFonts w:asciiTheme="minorHAnsi" w:hAnsiTheme="minorHAnsi" w:cstheme="minorHAnsi"/>
          <w:bCs/>
          <w:sz w:val="28"/>
          <w:szCs w:val="28"/>
        </w:rPr>
        <w:t>н</w:t>
      </w:r>
      <w:r w:rsidRPr="00F644FD">
        <w:rPr>
          <w:rFonts w:asciiTheme="minorHAnsi" w:hAnsiTheme="minorHAnsi" w:cstheme="minorHAnsi"/>
          <w:bCs/>
          <w:sz w:val="28"/>
          <w:szCs w:val="28"/>
        </w:rPr>
        <w:t>тервью с экспертами по выбранной теме</w:t>
      </w:r>
    </w:p>
    <w:p w:rsidR="008A599C" w:rsidRPr="00F644FD" w:rsidRDefault="008A599C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Дат</w:t>
      </w:r>
      <w:r w:rsidR="00621C05" w:rsidRPr="00F644FD">
        <w:rPr>
          <w:rFonts w:asciiTheme="minorHAnsi" w:hAnsiTheme="minorHAnsi" w:cstheme="minorHAnsi"/>
          <w:bCs/>
          <w:sz w:val="28"/>
          <w:szCs w:val="28"/>
        </w:rPr>
        <w:t>ь</w:t>
      </w:r>
      <w:r w:rsidRPr="00F644FD">
        <w:rPr>
          <w:rFonts w:asciiTheme="minorHAnsi" w:hAnsiTheme="minorHAnsi" w:cstheme="minorHAnsi"/>
          <w:bCs/>
          <w:sz w:val="28"/>
          <w:szCs w:val="28"/>
        </w:rPr>
        <w:t xml:space="preserve"> оценку (выделит</w:t>
      </w:r>
      <w:r w:rsidR="00621C05" w:rsidRPr="00F644FD">
        <w:rPr>
          <w:rFonts w:asciiTheme="minorHAnsi" w:hAnsiTheme="minorHAnsi" w:cstheme="minorHAnsi"/>
          <w:bCs/>
          <w:sz w:val="28"/>
          <w:szCs w:val="28"/>
        </w:rPr>
        <w:t>ь</w:t>
      </w:r>
      <w:r w:rsidRPr="00F644FD">
        <w:rPr>
          <w:rFonts w:asciiTheme="minorHAnsi" w:hAnsiTheme="minorHAnsi" w:cstheme="minorHAnsi"/>
          <w:bCs/>
          <w:sz w:val="28"/>
          <w:szCs w:val="28"/>
        </w:rPr>
        <w:t xml:space="preserve"> преимущества и недостатки) получения и анал</w:t>
      </w:r>
      <w:r w:rsidRPr="00F644FD">
        <w:rPr>
          <w:rFonts w:asciiTheme="minorHAnsi" w:hAnsiTheme="minorHAnsi" w:cstheme="minorHAnsi"/>
          <w:bCs/>
          <w:sz w:val="28"/>
          <w:szCs w:val="28"/>
        </w:rPr>
        <w:t>и</w:t>
      </w:r>
      <w:r w:rsidRPr="00F644FD">
        <w:rPr>
          <w:rFonts w:asciiTheme="minorHAnsi" w:hAnsiTheme="minorHAnsi" w:cstheme="minorHAnsi"/>
          <w:bCs/>
          <w:sz w:val="28"/>
          <w:szCs w:val="28"/>
        </w:rPr>
        <w:t>за неформализованных данных экспертного опроса, в сравнении с фо</w:t>
      </w:r>
      <w:r w:rsidRPr="00F644FD">
        <w:rPr>
          <w:rFonts w:asciiTheme="minorHAnsi" w:hAnsiTheme="minorHAnsi" w:cstheme="minorHAnsi"/>
          <w:bCs/>
          <w:sz w:val="28"/>
          <w:szCs w:val="28"/>
        </w:rPr>
        <w:t>р</w:t>
      </w:r>
      <w:r w:rsidRPr="00F644FD">
        <w:rPr>
          <w:rFonts w:asciiTheme="minorHAnsi" w:hAnsiTheme="minorHAnsi" w:cstheme="minorHAnsi"/>
          <w:bCs/>
          <w:sz w:val="28"/>
          <w:szCs w:val="28"/>
        </w:rPr>
        <w:t>мал</w:t>
      </w:r>
      <w:r w:rsidRPr="00F644FD">
        <w:rPr>
          <w:rFonts w:asciiTheme="minorHAnsi" w:hAnsiTheme="minorHAnsi" w:cstheme="minorHAnsi"/>
          <w:bCs/>
          <w:sz w:val="28"/>
          <w:szCs w:val="28"/>
        </w:rPr>
        <w:t>и</w:t>
      </w:r>
      <w:r w:rsidRPr="00F644FD">
        <w:rPr>
          <w:rFonts w:asciiTheme="minorHAnsi" w:hAnsiTheme="minorHAnsi" w:cstheme="minorHAnsi"/>
          <w:bCs/>
          <w:sz w:val="28"/>
          <w:szCs w:val="28"/>
        </w:rPr>
        <w:t>зованными данными</w:t>
      </w:r>
    </w:p>
    <w:p w:rsidR="008A599C" w:rsidRPr="00F644FD" w:rsidRDefault="008A599C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Выделит</w:t>
      </w:r>
      <w:r w:rsidR="00621C05" w:rsidRPr="00F644FD">
        <w:rPr>
          <w:rFonts w:asciiTheme="minorHAnsi" w:hAnsiTheme="minorHAnsi" w:cstheme="minorHAnsi"/>
          <w:bCs/>
          <w:sz w:val="28"/>
          <w:szCs w:val="28"/>
        </w:rPr>
        <w:t>ь</w:t>
      </w:r>
      <w:r w:rsidRPr="00F644FD">
        <w:rPr>
          <w:rFonts w:asciiTheme="minorHAnsi" w:hAnsiTheme="minorHAnsi" w:cstheme="minorHAnsi"/>
          <w:bCs/>
          <w:sz w:val="28"/>
          <w:szCs w:val="28"/>
        </w:rPr>
        <w:t xml:space="preserve"> основные принципы разработки практических рек</w:t>
      </w:r>
      <w:r w:rsidRPr="00F644FD">
        <w:rPr>
          <w:rFonts w:asciiTheme="minorHAnsi" w:hAnsiTheme="minorHAnsi" w:cstheme="minorHAnsi"/>
          <w:bCs/>
          <w:sz w:val="28"/>
          <w:szCs w:val="28"/>
        </w:rPr>
        <w:t>о</w:t>
      </w:r>
      <w:r w:rsidRPr="00F644FD">
        <w:rPr>
          <w:rFonts w:asciiTheme="minorHAnsi" w:hAnsiTheme="minorHAnsi" w:cstheme="minorHAnsi"/>
          <w:bCs/>
          <w:sz w:val="28"/>
          <w:szCs w:val="28"/>
        </w:rPr>
        <w:t xml:space="preserve">мендаций по результатам экспертного опроса </w:t>
      </w:r>
    </w:p>
    <w:p w:rsidR="003074E9" w:rsidRPr="00F644FD" w:rsidRDefault="008A599C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Выделит</w:t>
      </w:r>
      <w:r w:rsidR="00621C05" w:rsidRPr="00F644FD">
        <w:rPr>
          <w:rFonts w:asciiTheme="minorHAnsi" w:hAnsiTheme="minorHAnsi" w:cstheme="minorHAnsi"/>
          <w:bCs/>
          <w:sz w:val="28"/>
          <w:szCs w:val="28"/>
        </w:rPr>
        <w:t>ь</w:t>
      </w:r>
      <w:r w:rsidRPr="00F644FD">
        <w:rPr>
          <w:rFonts w:asciiTheme="minorHAnsi" w:hAnsiTheme="minorHAnsi" w:cstheme="minorHAnsi"/>
          <w:bCs/>
          <w:sz w:val="28"/>
          <w:szCs w:val="28"/>
        </w:rPr>
        <w:t xml:space="preserve"> этапы подготовки и структуру экспертного заключения (по результатам экспертного опроса на заданную тему)</w:t>
      </w:r>
    </w:p>
    <w:p w:rsidR="00F76563" w:rsidRPr="00F644FD" w:rsidRDefault="00F76563" w:rsidP="00F644FD">
      <w:pPr>
        <w:pStyle w:val="af2"/>
        <w:numPr>
          <w:ilvl w:val="0"/>
          <w:numId w:val="17"/>
        </w:numPr>
        <w:spacing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644FD">
        <w:rPr>
          <w:rFonts w:asciiTheme="minorHAnsi" w:hAnsiTheme="minorHAnsi" w:cstheme="minorHAnsi"/>
          <w:bCs/>
          <w:sz w:val="28"/>
          <w:szCs w:val="28"/>
        </w:rPr>
        <w:t>Подготовить программу экспертного опроса с определением численн</w:t>
      </w:r>
      <w:r w:rsidRPr="00F644FD">
        <w:rPr>
          <w:rFonts w:asciiTheme="minorHAnsi" w:hAnsiTheme="minorHAnsi" w:cstheme="minorHAnsi"/>
          <w:bCs/>
          <w:sz w:val="28"/>
          <w:szCs w:val="28"/>
        </w:rPr>
        <w:t>о</w:t>
      </w:r>
      <w:r w:rsidRPr="00F644FD">
        <w:rPr>
          <w:rFonts w:asciiTheme="minorHAnsi" w:hAnsiTheme="minorHAnsi" w:cstheme="minorHAnsi"/>
          <w:bCs/>
          <w:sz w:val="28"/>
          <w:szCs w:val="28"/>
        </w:rPr>
        <w:t>сти и состава экспертной группы по выбранной теме</w:t>
      </w:r>
    </w:p>
    <w:p w:rsidR="00E15772" w:rsidRDefault="00E15772" w:rsidP="00E15772">
      <w:pPr>
        <w:ind w:firstLine="567"/>
        <w:rPr>
          <w:bCs/>
          <w:sz w:val="28"/>
          <w:szCs w:val="28"/>
        </w:rPr>
      </w:pPr>
    </w:p>
    <w:p w:rsidR="00E15772" w:rsidRPr="007339DE" w:rsidRDefault="007339DE" w:rsidP="007339DE">
      <w:pPr>
        <w:pStyle w:val="25"/>
      </w:pPr>
      <w:bookmarkStart w:id="11" w:name="_Toc67520724"/>
      <w:r w:rsidRPr="007339DE">
        <w:t xml:space="preserve">6.2. </w:t>
      </w:r>
      <w:r w:rsidR="007645C6" w:rsidRPr="007339DE">
        <w:t xml:space="preserve">Вопросы </w:t>
      </w:r>
      <w:r w:rsidR="007645C6">
        <w:t>к зачету</w:t>
      </w:r>
      <w:r w:rsidR="007645C6" w:rsidRPr="007339DE">
        <w:t xml:space="preserve"> по дисциплине, м</w:t>
      </w:r>
      <w:r w:rsidR="007645C6" w:rsidRPr="007339DE">
        <w:t>о</w:t>
      </w:r>
      <w:r w:rsidR="007645C6" w:rsidRPr="007339DE">
        <w:t xml:space="preserve">дуль </w:t>
      </w:r>
      <w:r w:rsidR="007645C6">
        <w:t>2</w:t>
      </w:r>
      <w:r w:rsidR="007645C6" w:rsidRPr="007339DE">
        <w:t xml:space="preserve"> (</w:t>
      </w:r>
      <w:r w:rsidR="007645C6">
        <w:t>7</w:t>
      </w:r>
      <w:r w:rsidR="007645C6" w:rsidRPr="007339DE">
        <w:t>-й семестр)</w:t>
      </w:r>
      <w:bookmarkEnd w:id="11"/>
    </w:p>
    <w:p w:rsidR="000C26D8" w:rsidRPr="000C26D8" w:rsidRDefault="00F543A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В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 xml:space="preserve">иды </w:t>
      </w:r>
      <w:proofErr w:type="spellStart"/>
      <w:r w:rsidR="000C26D8" w:rsidRPr="000C26D8">
        <w:rPr>
          <w:rFonts w:asciiTheme="minorHAnsi" w:hAnsiTheme="minorHAnsi" w:cstheme="minorHAnsi"/>
          <w:bCs/>
          <w:sz w:val="28"/>
          <w:szCs w:val="28"/>
        </w:rPr>
        <w:t>неопросных</w:t>
      </w:r>
      <w:proofErr w:type="spellEnd"/>
      <w:r w:rsidR="000C26D8" w:rsidRPr="000C26D8">
        <w:rPr>
          <w:rFonts w:asciiTheme="minorHAnsi" w:hAnsiTheme="minorHAnsi" w:cstheme="minorHAnsi"/>
          <w:bCs/>
          <w:sz w:val="28"/>
          <w:szCs w:val="28"/>
        </w:rPr>
        <w:t xml:space="preserve"> методов получения социологической информ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>а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>ции</w:t>
      </w:r>
    </w:p>
    <w:p w:rsidR="000C26D8" w:rsidRPr="000C26D8" w:rsidRDefault="00F543A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П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>реимущества и недостатки метода наблюдения в с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>о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>циологии</w:t>
      </w:r>
    </w:p>
    <w:p w:rsidR="000C26D8" w:rsidRPr="000C26D8" w:rsidRDefault="00F543A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С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>фер</w:t>
      </w:r>
      <w:r>
        <w:rPr>
          <w:rFonts w:asciiTheme="minorHAnsi" w:hAnsiTheme="minorHAnsi" w:cstheme="minorHAnsi"/>
          <w:bCs/>
          <w:sz w:val="28"/>
          <w:szCs w:val="28"/>
        </w:rPr>
        <w:t>ы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 xml:space="preserve"> примен</w:t>
      </w:r>
      <w:r>
        <w:rPr>
          <w:rFonts w:asciiTheme="minorHAnsi" w:hAnsiTheme="minorHAnsi" w:cstheme="minorHAnsi"/>
          <w:bCs/>
          <w:sz w:val="28"/>
          <w:szCs w:val="28"/>
        </w:rPr>
        <w:t>ения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 xml:space="preserve"> метод</w:t>
      </w:r>
      <w:r>
        <w:rPr>
          <w:rFonts w:asciiTheme="minorHAnsi" w:hAnsiTheme="minorHAnsi" w:cstheme="minorHAnsi"/>
          <w:bCs/>
          <w:sz w:val="28"/>
          <w:szCs w:val="28"/>
        </w:rPr>
        <w:t>а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gramStart"/>
      <w:r w:rsidR="000C26D8" w:rsidRPr="000C26D8">
        <w:rPr>
          <w:rFonts w:asciiTheme="minorHAnsi" w:hAnsiTheme="minorHAnsi" w:cstheme="minorHAnsi"/>
          <w:bCs/>
          <w:sz w:val="28"/>
          <w:szCs w:val="28"/>
        </w:rPr>
        <w:t>ф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>о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>кус-групп</w:t>
      </w:r>
      <w:proofErr w:type="gramEnd"/>
    </w:p>
    <w:p w:rsidR="000C26D8" w:rsidRPr="000C26D8" w:rsidRDefault="00F543A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В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>озможности применения, преимущества и недостатки метода анализа документов в социологии</w:t>
      </w:r>
    </w:p>
    <w:p w:rsidR="000C26D8" w:rsidRPr="000C26D8" w:rsidRDefault="00F543A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В</w:t>
      </w:r>
      <w:r w:rsidRPr="00F543A8">
        <w:rPr>
          <w:rFonts w:asciiTheme="minorHAnsi" w:hAnsiTheme="minorHAnsi" w:cstheme="minorHAnsi"/>
          <w:bCs/>
          <w:sz w:val="28"/>
          <w:szCs w:val="28"/>
        </w:rPr>
        <w:t>озможности применения количественных и качественных мет</w:t>
      </w:r>
      <w:r w:rsidRPr="00F543A8">
        <w:rPr>
          <w:rFonts w:asciiTheme="minorHAnsi" w:hAnsiTheme="minorHAnsi" w:cstheme="minorHAnsi"/>
          <w:bCs/>
          <w:sz w:val="28"/>
          <w:szCs w:val="28"/>
        </w:rPr>
        <w:t>о</w:t>
      </w:r>
      <w:r w:rsidRPr="00F543A8">
        <w:rPr>
          <w:rFonts w:asciiTheme="minorHAnsi" w:hAnsiTheme="minorHAnsi" w:cstheme="minorHAnsi"/>
          <w:bCs/>
          <w:sz w:val="28"/>
          <w:szCs w:val="28"/>
        </w:rPr>
        <w:t>дов при проведении социологического исследования</w:t>
      </w:r>
    </w:p>
    <w:p w:rsidR="00F543A8" w:rsidRDefault="00F543A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 w:rsidRPr="00F543A8">
        <w:rPr>
          <w:rFonts w:asciiTheme="minorHAnsi" w:hAnsiTheme="minorHAnsi" w:cstheme="minorHAnsi"/>
          <w:bCs/>
          <w:sz w:val="28"/>
          <w:szCs w:val="28"/>
        </w:rPr>
        <w:t xml:space="preserve">Описать основные этапы анализа </w:t>
      </w:r>
      <w:r>
        <w:rPr>
          <w:rFonts w:asciiTheme="minorHAnsi" w:hAnsiTheme="minorHAnsi" w:cstheme="minorHAnsi"/>
          <w:bCs/>
          <w:sz w:val="28"/>
          <w:szCs w:val="28"/>
        </w:rPr>
        <w:t>качественной социологической и</w:t>
      </w:r>
      <w:r>
        <w:rPr>
          <w:rFonts w:asciiTheme="minorHAnsi" w:hAnsiTheme="minorHAnsi" w:cstheme="minorHAnsi"/>
          <w:bCs/>
          <w:sz w:val="28"/>
          <w:szCs w:val="28"/>
        </w:rPr>
        <w:t>н</w:t>
      </w:r>
      <w:r>
        <w:rPr>
          <w:rFonts w:asciiTheme="minorHAnsi" w:hAnsiTheme="minorHAnsi" w:cstheme="minorHAnsi"/>
          <w:bCs/>
          <w:sz w:val="28"/>
          <w:szCs w:val="28"/>
        </w:rPr>
        <w:t>фор</w:t>
      </w:r>
      <w:r w:rsidRPr="00F543A8">
        <w:rPr>
          <w:rFonts w:asciiTheme="minorHAnsi" w:hAnsiTheme="minorHAnsi" w:cstheme="minorHAnsi"/>
          <w:bCs/>
          <w:sz w:val="28"/>
          <w:szCs w:val="28"/>
        </w:rPr>
        <w:t>мации</w:t>
      </w:r>
    </w:p>
    <w:p w:rsidR="000C26D8" w:rsidRPr="000C26D8" w:rsidRDefault="000C26D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 w:rsidRPr="000C26D8">
        <w:rPr>
          <w:rFonts w:asciiTheme="minorHAnsi" w:hAnsiTheme="minorHAnsi" w:cstheme="minorHAnsi"/>
          <w:bCs/>
          <w:sz w:val="28"/>
          <w:szCs w:val="28"/>
        </w:rPr>
        <w:t>Разработайте проект методологического раздела программы для пров</w:t>
      </w:r>
      <w:r w:rsidRPr="000C26D8">
        <w:rPr>
          <w:rFonts w:asciiTheme="minorHAnsi" w:hAnsiTheme="minorHAnsi" w:cstheme="minorHAnsi"/>
          <w:bCs/>
          <w:sz w:val="28"/>
          <w:szCs w:val="28"/>
        </w:rPr>
        <w:t>е</w:t>
      </w:r>
      <w:r w:rsidRPr="000C26D8">
        <w:rPr>
          <w:rFonts w:asciiTheme="minorHAnsi" w:hAnsiTheme="minorHAnsi" w:cstheme="minorHAnsi"/>
          <w:bCs/>
          <w:sz w:val="28"/>
          <w:szCs w:val="28"/>
        </w:rPr>
        <w:t xml:space="preserve">дения </w:t>
      </w:r>
      <w:proofErr w:type="gramStart"/>
      <w:r w:rsidRPr="000C26D8">
        <w:rPr>
          <w:rFonts w:asciiTheme="minorHAnsi" w:hAnsiTheme="minorHAnsi" w:cstheme="minorHAnsi"/>
          <w:bCs/>
          <w:sz w:val="28"/>
          <w:szCs w:val="28"/>
        </w:rPr>
        <w:t>фокус-группового</w:t>
      </w:r>
      <w:proofErr w:type="gramEnd"/>
      <w:r w:rsidRPr="000C26D8">
        <w:rPr>
          <w:rFonts w:asciiTheme="minorHAnsi" w:hAnsiTheme="minorHAnsi" w:cstheme="minorHAnsi"/>
          <w:bCs/>
          <w:sz w:val="28"/>
          <w:szCs w:val="28"/>
        </w:rPr>
        <w:t xml:space="preserve"> исследования по выбранной теме</w:t>
      </w:r>
    </w:p>
    <w:p w:rsidR="000C26D8" w:rsidRPr="000C26D8" w:rsidRDefault="000C26D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 w:rsidRPr="000C26D8">
        <w:rPr>
          <w:rFonts w:asciiTheme="minorHAnsi" w:hAnsiTheme="minorHAnsi" w:cstheme="minorHAnsi"/>
          <w:bCs/>
          <w:sz w:val="28"/>
          <w:szCs w:val="28"/>
        </w:rPr>
        <w:t>Разработа</w:t>
      </w:r>
      <w:r w:rsidR="00F543A8">
        <w:rPr>
          <w:rFonts w:asciiTheme="minorHAnsi" w:hAnsiTheme="minorHAnsi" w:cstheme="minorHAnsi"/>
          <w:bCs/>
          <w:sz w:val="28"/>
          <w:szCs w:val="28"/>
        </w:rPr>
        <w:t>ть</w:t>
      </w:r>
      <w:r w:rsidRPr="000C26D8">
        <w:rPr>
          <w:rFonts w:asciiTheme="minorHAnsi" w:hAnsiTheme="minorHAnsi" w:cstheme="minorHAnsi"/>
          <w:bCs/>
          <w:sz w:val="28"/>
          <w:szCs w:val="28"/>
        </w:rPr>
        <w:t xml:space="preserve"> проект фильтрующей анкеты для отбора участников </w:t>
      </w:r>
      <w:proofErr w:type="gramStart"/>
      <w:r w:rsidRPr="000C26D8">
        <w:rPr>
          <w:rFonts w:asciiTheme="minorHAnsi" w:hAnsiTheme="minorHAnsi" w:cstheme="minorHAnsi"/>
          <w:bCs/>
          <w:sz w:val="28"/>
          <w:szCs w:val="28"/>
        </w:rPr>
        <w:t>фокус-групп</w:t>
      </w:r>
      <w:proofErr w:type="gramEnd"/>
      <w:r w:rsidRPr="000C26D8">
        <w:rPr>
          <w:rFonts w:asciiTheme="minorHAnsi" w:hAnsiTheme="minorHAnsi" w:cstheme="minorHAnsi"/>
          <w:bCs/>
          <w:sz w:val="28"/>
          <w:szCs w:val="28"/>
        </w:rPr>
        <w:t xml:space="preserve"> по теме «Современная школа глазами родителей» (требования к участникам: родители детей школьного возраста, не занятые в сфере о</w:t>
      </w:r>
      <w:r w:rsidRPr="000C26D8">
        <w:rPr>
          <w:rFonts w:asciiTheme="minorHAnsi" w:hAnsiTheme="minorHAnsi" w:cstheme="minorHAnsi"/>
          <w:bCs/>
          <w:sz w:val="28"/>
          <w:szCs w:val="28"/>
        </w:rPr>
        <w:t>б</w:t>
      </w:r>
      <w:r w:rsidRPr="000C26D8">
        <w:rPr>
          <w:rFonts w:asciiTheme="minorHAnsi" w:hAnsiTheme="minorHAnsi" w:cstheme="minorHAnsi"/>
          <w:bCs/>
          <w:sz w:val="28"/>
          <w:szCs w:val="28"/>
        </w:rPr>
        <w:t>разования)</w:t>
      </w:r>
    </w:p>
    <w:p w:rsidR="000C26D8" w:rsidRPr="000C26D8" w:rsidRDefault="000C26D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 w:rsidRPr="000C26D8">
        <w:rPr>
          <w:rFonts w:asciiTheme="minorHAnsi" w:hAnsiTheme="minorHAnsi" w:cstheme="minorHAnsi"/>
          <w:bCs/>
          <w:sz w:val="28"/>
          <w:szCs w:val="28"/>
        </w:rPr>
        <w:t>Разработа</w:t>
      </w:r>
      <w:r w:rsidR="00F543A8">
        <w:rPr>
          <w:rFonts w:asciiTheme="minorHAnsi" w:hAnsiTheme="minorHAnsi" w:cstheme="minorHAnsi"/>
          <w:bCs/>
          <w:sz w:val="28"/>
          <w:szCs w:val="28"/>
        </w:rPr>
        <w:t>ть</w:t>
      </w:r>
      <w:r w:rsidRPr="000C26D8">
        <w:rPr>
          <w:rFonts w:asciiTheme="minorHAnsi" w:hAnsiTheme="minorHAnsi" w:cstheme="minorHAnsi"/>
          <w:bCs/>
          <w:sz w:val="28"/>
          <w:szCs w:val="28"/>
        </w:rPr>
        <w:t xml:space="preserve"> проект </w:t>
      </w:r>
      <w:proofErr w:type="spellStart"/>
      <w:r w:rsidRPr="000C26D8">
        <w:rPr>
          <w:rFonts w:asciiTheme="minorHAnsi" w:hAnsiTheme="minorHAnsi" w:cstheme="minorHAnsi"/>
          <w:bCs/>
          <w:sz w:val="28"/>
          <w:szCs w:val="28"/>
        </w:rPr>
        <w:t>гайда</w:t>
      </w:r>
      <w:proofErr w:type="spellEnd"/>
      <w:r w:rsidRPr="000C26D8">
        <w:rPr>
          <w:rFonts w:asciiTheme="minorHAnsi" w:hAnsiTheme="minorHAnsi" w:cstheme="minorHAnsi"/>
          <w:bCs/>
          <w:sz w:val="28"/>
          <w:szCs w:val="28"/>
        </w:rPr>
        <w:t xml:space="preserve"> для проведения </w:t>
      </w:r>
      <w:proofErr w:type="gramStart"/>
      <w:r w:rsidRPr="000C26D8">
        <w:rPr>
          <w:rFonts w:asciiTheme="minorHAnsi" w:hAnsiTheme="minorHAnsi" w:cstheme="minorHAnsi"/>
          <w:bCs/>
          <w:sz w:val="28"/>
          <w:szCs w:val="28"/>
        </w:rPr>
        <w:t>фокус-группы</w:t>
      </w:r>
      <w:proofErr w:type="gramEnd"/>
      <w:r w:rsidRPr="000C26D8">
        <w:rPr>
          <w:rFonts w:asciiTheme="minorHAnsi" w:hAnsiTheme="minorHAnsi" w:cstheme="minorHAnsi"/>
          <w:bCs/>
          <w:sz w:val="28"/>
          <w:szCs w:val="28"/>
        </w:rPr>
        <w:t xml:space="preserve"> по выбранной теме</w:t>
      </w:r>
    </w:p>
    <w:p w:rsidR="000C26D8" w:rsidRPr="000C26D8" w:rsidRDefault="000C26D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 w:rsidRPr="000C26D8">
        <w:rPr>
          <w:rFonts w:asciiTheme="minorHAnsi" w:hAnsiTheme="minorHAnsi" w:cstheme="minorHAnsi"/>
          <w:bCs/>
          <w:sz w:val="28"/>
          <w:szCs w:val="28"/>
        </w:rPr>
        <w:t>Разработа</w:t>
      </w:r>
      <w:r w:rsidR="00F543A8">
        <w:rPr>
          <w:rFonts w:asciiTheme="minorHAnsi" w:hAnsiTheme="minorHAnsi" w:cstheme="minorHAnsi"/>
          <w:bCs/>
          <w:sz w:val="28"/>
          <w:szCs w:val="28"/>
        </w:rPr>
        <w:t>ть</w:t>
      </w:r>
      <w:r w:rsidRPr="000C26D8">
        <w:rPr>
          <w:rFonts w:asciiTheme="minorHAnsi" w:hAnsiTheme="minorHAnsi" w:cstheme="minorHAnsi"/>
          <w:bCs/>
          <w:sz w:val="28"/>
          <w:szCs w:val="28"/>
        </w:rPr>
        <w:t xml:space="preserve"> проект инструкции модератора для проведения </w:t>
      </w:r>
      <w:proofErr w:type="gramStart"/>
      <w:r w:rsidRPr="000C26D8">
        <w:rPr>
          <w:rFonts w:asciiTheme="minorHAnsi" w:hAnsiTheme="minorHAnsi" w:cstheme="minorHAnsi"/>
          <w:bCs/>
          <w:sz w:val="28"/>
          <w:szCs w:val="28"/>
        </w:rPr>
        <w:t>ф</w:t>
      </w:r>
      <w:r w:rsidRPr="000C26D8">
        <w:rPr>
          <w:rFonts w:asciiTheme="minorHAnsi" w:hAnsiTheme="minorHAnsi" w:cstheme="minorHAnsi"/>
          <w:bCs/>
          <w:sz w:val="28"/>
          <w:szCs w:val="28"/>
        </w:rPr>
        <w:t>о</w:t>
      </w:r>
      <w:r w:rsidRPr="000C26D8">
        <w:rPr>
          <w:rFonts w:asciiTheme="minorHAnsi" w:hAnsiTheme="minorHAnsi" w:cstheme="minorHAnsi"/>
          <w:bCs/>
          <w:sz w:val="28"/>
          <w:szCs w:val="28"/>
        </w:rPr>
        <w:t>кус-группы</w:t>
      </w:r>
      <w:proofErr w:type="gramEnd"/>
    </w:p>
    <w:p w:rsidR="000C26D8" w:rsidRPr="000C26D8" w:rsidRDefault="00F543A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Выделить</w:t>
      </w:r>
      <w:r w:rsidR="000C26D8" w:rsidRPr="000C26D8">
        <w:rPr>
          <w:rFonts w:asciiTheme="minorHAnsi" w:hAnsiTheme="minorHAnsi" w:cstheme="minorHAnsi"/>
          <w:bCs/>
          <w:sz w:val="28"/>
          <w:szCs w:val="28"/>
        </w:rPr>
        <w:t xml:space="preserve"> этапы анализа данных, полученных в ходе </w:t>
      </w:r>
      <w:proofErr w:type="gramStart"/>
      <w:r w:rsidR="000C26D8" w:rsidRPr="000C26D8">
        <w:rPr>
          <w:rFonts w:asciiTheme="minorHAnsi" w:hAnsiTheme="minorHAnsi" w:cstheme="minorHAnsi"/>
          <w:bCs/>
          <w:sz w:val="28"/>
          <w:szCs w:val="28"/>
        </w:rPr>
        <w:t>фокус-группового</w:t>
      </w:r>
      <w:proofErr w:type="gramEnd"/>
      <w:r w:rsidR="000C26D8" w:rsidRPr="000C26D8">
        <w:rPr>
          <w:rFonts w:asciiTheme="minorHAnsi" w:hAnsiTheme="minorHAnsi" w:cstheme="minorHAnsi"/>
          <w:bCs/>
          <w:sz w:val="28"/>
          <w:szCs w:val="28"/>
        </w:rPr>
        <w:t xml:space="preserve"> исследования</w:t>
      </w:r>
    </w:p>
    <w:p w:rsidR="000C26D8" w:rsidRPr="000C26D8" w:rsidRDefault="000C26D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 w:rsidRPr="000C26D8">
        <w:rPr>
          <w:rFonts w:asciiTheme="minorHAnsi" w:hAnsiTheme="minorHAnsi" w:cstheme="minorHAnsi"/>
          <w:bCs/>
          <w:sz w:val="28"/>
          <w:szCs w:val="28"/>
        </w:rPr>
        <w:lastRenderedPageBreak/>
        <w:t>Прове</w:t>
      </w:r>
      <w:r w:rsidR="00F543A8">
        <w:rPr>
          <w:rFonts w:asciiTheme="minorHAnsi" w:hAnsiTheme="minorHAnsi" w:cstheme="minorHAnsi"/>
          <w:bCs/>
          <w:sz w:val="28"/>
          <w:szCs w:val="28"/>
        </w:rPr>
        <w:t xml:space="preserve">сти </w:t>
      </w:r>
      <w:r w:rsidRPr="000C26D8">
        <w:rPr>
          <w:rFonts w:asciiTheme="minorHAnsi" w:hAnsiTheme="minorHAnsi" w:cstheme="minorHAnsi"/>
          <w:bCs/>
          <w:sz w:val="28"/>
          <w:szCs w:val="28"/>
        </w:rPr>
        <w:t xml:space="preserve">категоризацию данных </w:t>
      </w:r>
      <w:proofErr w:type="gramStart"/>
      <w:r w:rsidRPr="000C26D8">
        <w:rPr>
          <w:rFonts w:asciiTheme="minorHAnsi" w:hAnsiTheme="minorHAnsi" w:cstheme="minorHAnsi"/>
          <w:bCs/>
          <w:sz w:val="28"/>
          <w:szCs w:val="28"/>
        </w:rPr>
        <w:t>фокус-группового</w:t>
      </w:r>
      <w:proofErr w:type="gramEnd"/>
      <w:r w:rsidRPr="000C26D8">
        <w:rPr>
          <w:rFonts w:asciiTheme="minorHAnsi" w:hAnsiTheme="minorHAnsi" w:cstheme="minorHAnsi"/>
          <w:bCs/>
          <w:sz w:val="28"/>
          <w:szCs w:val="28"/>
        </w:rPr>
        <w:t xml:space="preserve"> исследования (на конкретном примере)</w:t>
      </w:r>
    </w:p>
    <w:p w:rsidR="000C26D8" w:rsidRPr="000C26D8" w:rsidRDefault="000C26D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 w:rsidRPr="000C26D8">
        <w:rPr>
          <w:rFonts w:asciiTheme="minorHAnsi" w:hAnsiTheme="minorHAnsi" w:cstheme="minorHAnsi"/>
          <w:bCs/>
          <w:sz w:val="28"/>
          <w:szCs w:val="28"/>
        </w:rPr>
        <w:t>Ука</w:t>
      </w:r>
      <w:r w:rsidR="00F543A8">
        <w:rPr>
          <w:rFonts w:asciiTheme="minorHAnsi" w:hAnsiTheme="minorHAnsi" w:cstheme="minorHAnsi"/>
          <w:bCs/>
          <w:sz w:val="28"/>
          <w:szCs w:val="28"/>
        </w:rPr>
        <w:t>зать</w:t>
      </w:r>
      <w:r w:rsidRPr="000C26D8">
        <w:rPr>
          <w:rFonts w:asciiTheme="minorHAnsi" w:hAnsiTheme="minorHAnsi" w:cstheme="minorHAnsi"/>
          <w:bCs/>
          <w:sz w:val="28"/>
          <w:szCs w:val="28"/>
        </w:rPr>
        <w:t xml:space="preserve"> основные принципы представления данных, полученных в ходе </w:t>
      </w:r>
      <w:proofErr w:type="gramStart"/>
      <w:r w:rsidRPr="000C26D8">
        <w:rPr>
          <w:rFonts w:asciiTheme="minorHAnsi" w:hAnsiTheme="minorHAnsi" w:cstheme="minorHAnsi"/>
          <w:bCs/>
          <w:sz w:val="28"/>
          <w:szCs w:val="28"/>
        </w:rPr>
        <w:t>фокус-группового</w:t>
      </w:r>
      <w:proofErr w:type="gramEnd"/>
      <w:r w:rsidRPr="000C26D8">
        <w:rPr>
          <w:rFonts w:asciiTheme="minorHAnsi" w:hAnsiTheme="minorHAnsi" w:cstheme="minorHAnsi"/>
          <w:bCs/>
          <w:sz w:val="28"/>
          <w:szCs w:val="28"/>
        </w:rPr>
        <w:t xml:space="preserve"> исследования</w:t>
      </w:r>
    </w:p>
    <w:p w:rsidR="000C26D8" w:rsidRPr="000C26D8" w:rsidRDefault="000C26D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 w:rsidRPr="000C26D8">
        <w:rPr>
          <w:rFonts w:asciiTheme="minorHAnsi" w:hAnsiTheme="minorHAnsi" w:cstheme="minorHAnsi"/>
          <w:bCs/>
          <w:sz w:val="28"/>
          <w:szCs w:val="28"/>
        </w:rPr>
        <w:t>Разработа</w:t>
      </w:r>
      <w:r w:rsidR="00F543A8">
        <w:rPr>
          <w:rFonts w:asciiTheme="minorHAnsi" w:hAnsiTheme="minorHAnsi" w:cstheme="minorHAnsi"/>
          <w:bCs/>
          <w:sz w:val="28"/>
          <w:szCs w:val="28"/>
        </w:rPr>
        <w:t>ть</w:t>
      </w:r>
      <w:r w:rsidRPr="000C26D8">
        <w:rPr>
          <w:rFonts w:asciiTheme="minorHAnsi" w:hAnsiTheme="minorHAnsi" w:cstheme="minorHAnsi"/>
          <w:bCs/>
          <w:sz w:val="28"/>
          <w:szCs w:val="28"/>
        </w:rPr>
        <w:t xml:space="preserve"> проект рекомендаций для подготовки презентации в форм</w:t>
      </w:r>
      <w:r w:rsidRPr="000C26D8">
        <w:rPr>
          <w:rFonts w:asciiTheme="minorHAnsi" w:hAnsiTheme="minorHAnsi" w:cstheme="minorHAnsi"/>
          <w:bCs/>
          <w:sz w:val="28"/>
          <w:szCs w:val="28"/>
        </w:rPr>
        <w:t>а</w:t>
      </w:r>
      <w:r w:rsidRPr="000C26D8">
        <w:rPr>
          <w:rFonts w:asciiTheme="minorHAnsi" w:hAnsiTheme="minorHAnsi" w:cstheme="minorHAnsi"/>
          <w:bCs/>
          <w:sz w:val="28"/>
          <w:szCs w:val="28"/>
        </w:rPr>
        <w:t xml:space="preserve">те </w:t>
      </w:r>
      <w:proofErr w:type="spellStart"/>
      <w:r w:rsidRPr="000C26D8">
        <w:rPr>
          <w:rFonts w:asciiTheme="minorHAnsi" w:hAnsiTheme="minorHAnsi" w:cstheme="minorHAnsi"/>
          <w:bCs/>
          <w:sz w:val="28"/>
          <w:szCs w:val="28"/>
        </w:rPr>
        <w:t>PowerPoint</w:t>
      </w:r>
      <w:proofErr w:type="spellEnd"/>
      <w:r w:rsidRPr="000C26D8">
        <w:rPr>
          <w:rFonts w:asciiTheme="minorHAnsi" w:hAnsiTheme="minorHAnsi" w:cstheme="minorHAnsi"/>
          <w:bCs/>
          <w:sz w:val="28"/>
          <w:szCs w:val="28"/>
        </w:rPr>
        <w:t xml:space="preserve"> результатов качественного социологического исследов</w:t>
      </w:r>
      <w:r w:rsidRPr="000C26D8">
        <w:rPr>
          <w:rFonts w:asciiTheme="minorHAnsi" w:hAnsiTheme="minorHAnsi" w:cstheme="minorHAnsi"/>
          <w:bCs/>
          <w:sz w:val="28"/>
          <w:szCs w:val="28"/>
        </w:rPr>
        <w:t>а</w:t>
      </w:r>
      <w:r w:rsidRPr="000C26D8">
        <w:rPr>
          <w:rFonts w:asciiTheme="minorHAnsi" w:hAnsiTheme="minorHAnsi" w:cstheme="minorHAnsi"/>
          <w:bCs/>
          <w:sz w:val="28"/>
          <w:szCs w:val="28"/>
        </w:rPr>
        <w:t>ния</w:t>
      </w:r>
    </w:p>
    <w:p w:rsidR="00F543A8" w:rsidRPr="000C26D8" w:rsidRDefault="00F543A8" w:rsidP="00F543A8">
      <w:pPr>
        <w:pStyle w:val="af2"/>
        <w:numPr>
          <w:ilvl w:val="0"/>
          <w:numId w:val="12"/>
        </w:numPr>
        <w:spacing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 w:rsidRPr="000C26D8">
        <w:rPr>
          <w:rFonts w:asciiTheme="minorHAnsi" w:hAnsiTheme="minorHAnsi" w:cstheme="minorHAnsi"/>
          <w:bCs/>
          <w:sz w:val="28"/>
          <w:szCs w:val="28"/>
        </w:rPr>
        <w:t>Разработа</w:t>
      </w:r>
      <w:r>
        <w:rPr>
          <w:rFonts w:asciiTheme="minorHAnsi" w:hAnsiTheme="minorHAnsi" w:cstheme="minorHAnsi"/>
          <w:bCs/>
          <w:sz w:val="28"/>
          <w:szCs w:val="28"/>
        </w:rPr>
        <w:t>ть</w:t>
      </w:r>
      <w:r w:rsidRPr="000C26D8">
        <w:rPr>
          <w:rFonts w:asciiTheme="minorHAnsi" w:hAnsiTheme="minorHAnsi" w:cstheme="minorHAnsi"/>
          <w:bCs/>
          <w:sz w:val="28"/>
          <w:szCs w:val="28"/>
        </w:rPr>
        <w:t xml:space="preserve"> проект программы и инструментария для проведения ко</w:t>
      </w:r>
      <w:r w:rsidRPr="000C26D8">
        <w:rPr>
          <w:rFonts w:asciiTheme="minorHAnsi" w:hAnsiTheme="minorHAnsi" w:cstheme="minorHAnsi"/>
          <w:bCs/>
          <w:sz w:val="28"/>
          <w:szCs w:val="28"/>
        </w:rPr>
        <w:t>н</w:t>
      </w:r>
      <w:r w:rsidRPr="000C26D8">
        <w:rPr>
          <w:rFonts w:asciiTheme="minorHAnsi" w:hAnsiTheme="minorHAnsi" w:cstheme="minorHAnsi"/>
          <w:bCs/>
          <w:sz w:val="28"/>
          <w:szCs w:val="28"/>
        </w:rPr>
        <w:t>тролируемого наблюдения по выбранной теме</w:t>
      </w:r>
    </w:p>
    <w:p w:rsidR="007339DE" w:rsidRPr="00F543A8" w:rsidRDefault="00F543A8" w:rsidP="00F543A8">
      <w:pPr>
        <w:pStyle w:val="af2"/>
        <w:numPr>
          <w:ilvl w:val="0"/>
          <w:numId w:val="12"/>
        </w:numPr>
        <w:spacing w:after="0" w:line="240" w:lineRule="auto"/>
        <w:ind w:left="567"/>
        <w:rPr>
          <w:rFonts w:asciiTheme="minorHAnsi" w:hAnsiTheme="minorHAnsi" w:cstheme="minorHAnsi"/>
          <w:bCs/>
          <w:sz w:val="28"/>
          <w:szCs w:val="28"/>
        </w:rPr>
      </w:pPr>
      <w:r w:rsidRPr="00F543A8">
        <w:rPr>
          <w:rFonts w:asciiTheme="minorHAnsi" w:hAnsiTheme="minorHAnsi" w:cstheme="minorHAnsi"/>
          <w:bCs/>
          <w:sz w:val="28"/>
          <w:szCs w:val="28"/>
        </w:rPr>
        <w:t>Разработать проект программы и инструментария для проведения ко</w:t>
      </w:r>
      <w:r w:rsidRPr="00F543A8">
        <w:rPr>
          <w:rFonts w:asciiTheme="minorHAnsi" w:hAnsiTheme="minorHAnsi" w:cstheme="minorHAnsi"/>
          <w:bCs/>
          <w:sz w:val="28"/>
          <w:szCs w:val="28"/>
        </w:rPr>
        <w:t>н</w:t>
      </w:r>
      <w:r w:rsidRPr="00F543A8">
        <w:rPr>
          <w:rFonts w:asciiTheme="minorHAnsi" w:hAnsiTheme="minorHAnsi" w:cstheme="minorHAnsi"/>
          <w:bCs/>
          <w:sz w:val="28"/>
          <w:szCs w:val="28"/>
        </w:rPr>
        <w:t>тент-анализа публикаций интернет-издания по выбранной теме</w:t>
      </w:r>
    </w:p>
    <w:p w:rsidR="007339DE" w:rsidRDefault="007339DE" w:rsidP="007339DE">
      <w:pPr>
        <w:ind w:firstLine="567"/>
        <w:rPr>
          <w:sz w:val="28"/>
          <w:szCs w:val="28"/>
        </w:rPr>
      </w:pPr>
    </w:p>
    <w:p w:rsidR="007645C6" w:rsidRPr="007339DE" w:rsidRDefault="007645C6" w:rsidP="007645C6">
      <w:pPr>
        <w:pStyle w:val="25"/>
      </w:pPr>
      <w:bookmarkStart w:id="12" w:name="_Toc67520725"/>
      <w:r w:rsidRPr="007339DE">
        <w:t>6.</w:t>
      </w:r>
      <w:r>
        <w:t>3</w:t>
      </w:r>
      <w:r w:rsidRPr="007339DE">
        <w:t xml:space="preserve">. Вопросы </w:t>
      </w:r>
      <w:r>
        <w:t xml:space="preserve">к </w:t>
      </w:r>
      <w:r w:rsidR="005E7752">
        <w:t xml:space="preserve">дифференцированному </w:t>
      </w:r>
      <w:r>
        <w:t>зачету</w:t>
      </w:r>
      <w:r w:rsidRPr="007339DE">
        <w:t xml:space="preserve"> по дисциплине, м</w:t>
      </w:r>
      <w:r w:rsidRPr="007339DE">
        <w:t>о</w:t>
      </w:r>
      <w:r w:rsidRPr="007339DE">
        <w:t xml:space="preserve">дуль </w:t>
      </w:r>
      <w:r>
        <w:t>3</w:t>
      </w:r>
      <w:r w:rsidRPr="007339DE">
        <w:t xml:space="preserve"> (</w:t>
      </w:r>
      <w:r>
        <w:t>8</w:t>
      </w:r>
      <w:r w:rsidRPr="007339DE">
        <w:t>-й семестр)</w:t>
      </w:r>
      <w:bookmarkEnd w:id="12"/>
    </w:p>
    <w:p w:rsidR="0026664C" w:rsidRPr="0026664C" w:rsidRDefault="0026664C" w:rsidP="0026664C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26664C">
        <w:rPr>
          <w:rFonts w:asciiTheme="minorHAnsi" w:hAnsiTheme="minorHAnsi" w:cstheme="minorHAnsi"/>
          <w:bCs/>
          <w:sz w:val="28"/>
          <w:szCs w:val="28"/>
        </w:rPr>
        <w:t>Сферы и задачи применения вторичного анализа социологических да</w:t>
      </w:r>
      <w:r w:rsidRPr="0026664C">
        <w:rPr>
          <w:rFonts w:asciiTheme="minorHAnsi" w:hAnsiTheme="minorHAnsi" w:cstheme="minorHAnsi"/>
          <w:bCs/>
          <w:sz w:val="28"/>
          <w:szCs w:val="28"/>
        </w:rPr>
        <w:t>н</w:t>
      </w:r>
      <w:r>
        <w:rPr>
          <w:rFonts w:asciiTheme="minorHAnsi" w:hAnsiTheme="minorHAnsi" w:cstheme="minorHAnsi"/>
          <w:bCs/>
          <w:sz w:val="28"/>
          <w:szCs w:val="28"/>
        </w:rPr>
        <w:t>ных</w:t>
      </w:r>
    </w:p>
    <w:p w:rsidR="009B27D7" w:rsidRPr="0026664C" w:rsidRDefault="0026664C" w:rsidP="0026664C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Структура п</w:t>
      </w:r>
      <w:r w:rsidR="009B27D7" w:rsidRPr="0026664C">
        <w:rPr>
          <w:rFonts w:asciiTheme="minorHAnsi" w:hAnsiTheme="minorHAnsi" w:cstheme="minorHAnsi"/>
          <w:bCs/>
          <w:sz w:val="28"/>
          <w:szCs w:val="28"/>
        </w:rPr>
        <w:t>роцедурн</w:t>
      </w:r>
      <w:r>
        <w:rPr>
          <w:rFonts w:asciiTheme="minorHAnsi" w:hAnsiTheme="minorHAnsi" w:cstheme="minorHAnsi"/>
          <w:bCs/>
          <w:sz w:val="28"/>
          <w:szCs w:val="28"/>
        </w:rPr>
        <w:t>ого</w:t>
      </w:r>
      <w:r w:rsidR="009B27D7" w:rsidRPr="0026664C">
        <w:rPr>
          <w:rFonts w:asciiTheme="minorHAnsi" w:hAnsiTheme="minorHAnsi" w:cstheme="minorHAnsi"/>
          <w:bCs/>
          <w:sz w:val="28"/>
          <w:szCs w:val="28"/>
        </w:rPr>
        <w:t xml:space="preserve"> раздел</w:t>
      </w:r>
      <w:r>
        <w:rPr>
          <w:rFonts w:asciiTheme="minorHAnsi" w:hAnsiTheme="minorHAnsi" w:cstheme="minorHAnsi"/>
          <w:bCs/>
          <w:sz w:val="28"/>
          <w:szCs w:val="28"/>
        </w:rPr>
        <w:t>а</w:t>
      </w:r>
      <w:r w:rsidR="009B27D7" w:rsidRPr="0026664C">
        <w:rPr>
          <w:rFonts w:asciiTheme="minorHAnsi" w:hAnsiTheme="minorHAnsi" w:cstheme="minorHAnsi"/>
          <w:bCs/>
          <w:sz w:val="28"/>
          <w:szCs w:val="28"/>
        </w:rPr>
        <w:t xml:space="preserve"> программы вторичного анализа масс</w:t>
      </w:r>
      <w:r w:rsidR="009B27D7" w:rsidRPr="0026664C">
        <w:rPr>
          <w:rFonts w:asciiTheme="minorHAnsi" w:hAnsiTheme="minorHAnsi" w:cstheme="minorHAnsi"/>
          <w:bCs/>
          <w:sz w:val="28"/>
          <w:szCs w:val="28"/>
        </w:rPr>
        <w:t>и</w:t>
      </w:r>
      <w:r w:rsidR="009B27D7" w:rsidRPr="0026664C">
        <w:rPr>
          <w:rFonts w:asciiTheme="minorHAnsi" w:hAnsiTheme="minorHAnsi" w:cstheme="minorHAnsi"/>
          <w:bCs/>
          <w:sz w:val="28"/>
          <w:szCs w:val="28"/>
        </w:rPr>
        <w:t>ва социоло</w:t>
      </w:r>
      <w:r>
        <w:rPr>
          <w:rFonts w:asciiTheme="minorHAnsi" w:hAnsiTheme="minorHAnsi" w:cstheme="minorHAnsi"/>
          <w:bCs/>
          <w:sz w:val="28"/>
          <w:szCs w:val="28"/>
        </w:rPr>
        <w:t>гических данных</w:t>
      </w:r>
    </w:p>
    <w:p w:rsidR="009B27D7" w:rsidRDefault="009B27D7" w:rsidP="0026664C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26664C">
        <w:rPr>
          <w:rFonts w:asciiTheme="minorHAnsi" w:hAnsiTheme="minorHAnsi" w:cstheme="minorHAnsi"/>
          <w:bCs/>
          <w:sz w:val="28"/>
          <w:szCs w:val="28"/>
        </w:rPr>
        <w:t>Условия применения статистических коэффициентов в анализе социол</w:t>
      </w:r>
      <w:r w:rsidRPr="0026664C">
        <w:rPr>
          <w:rFonts w:asciiTheme="minorHAnsi" w:hAnsiTheme="minorHAnsi" w:cstheme="minorHAnsi"/>
          <w:bCs/>
          <w:sz w:val="28"/>
          <w:szCs w:val="28"/>
        </w:rPr>
        <w:t>о</w:t>
      </w:r>
      <w:r w:rsidRPr="0026664C">
        <w:rPr>
          <w:rFonts w:asciiTheme="minorHAnsi" w:hAnsiTheme="minorHAnsi" w:cstheme="minorHAnsi"/>
          <w:bCs/>
          <w:sz w:val="28"/>
          <w:szCs w:val="28"/>
        </w:rPr>
        <w:t>гических данных</w:t>
      </w:r>
    </w:p>
    <w:p w:rsidR="00521DB0" w:rsidRPr="0026664C" w:rsidRDefault="00521DB0" w:rsidP="00521DB0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Т</w:t>
      </w:r>
      <w:r w:rsidRPr="00521DB0">
        <w:rPr>
          <w:rFonts w:asciiTheme="minorHAnsi" w:hAnsiTheme="minorHAnsi" w:cstheme="minorHAnsi"/>
          <w:bCs/>
          <w:sz w:val="28"/>
          <w:szCs w:val="28"/>
        </w:rPr>
        <w:t>ребования к структуре научно-исследовательского отчета</w:t>
      </w:r>
    </w:p>
    <w:p w:rsidR="009B27D7" w:rsidRPr="0026664C" w:rsidRDefault="009B27D7" w:rsidP="0026664C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26664C">
        <w:rPr>
          <w:rFonts w:asciiTheme="minorHAnsi" w:hAnsiTheme="minorHAnsi" w:cstheme="minorHAnsi"/>
          <w:bCs/>
          <w:sz w:val="28"/>
          <w:szCs w:val="28"/>
        </w:rPr>
        <w:t>Определить специфику программы вторичного анализа с</w:t>
      </w:r>
      <w:r w:rsidRPr="0026664C">
        <w:rPr>
          <w:rFonts w:asciiTheme="minorHAnsi" w:hAnsiTheme="minorHAnsi" w:cstheme="minorHAnsi"/>
          <w:bCs/>
          <w:sz w:val="28"/>
          <w:szCs w:val="28"/>
        </w:rPr>
        <w:t>о</w:t>
      </w:r>
      <w:r w:rsidRPr="0026664C">
        <w:rPr>
          <w:rFonts w:asciiTheme="minorHAnsi" w:hAnsiTheme="minorHAnsi" w:cstheme="minorHAnsi"/>
          <w:bCs/>
          <w:sz w:val="28"/>
          <w:szCs w:val="28"/>
        </w:rPr>
        <w:t>циологических данных</w:t>
      </w:r>
    </w:p>
    <w:p w:rsidR="009B27D7" w:rsidRPr="0026664C" w:rsidRDefault="009B27D7" w:rsidP="0026664C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26664C">
        <w:rPr>
          <w:rFonts w:asciiTheme="minorHAnsi" w:hAnsiTheme="minorHAnsi" w:cstheme="minorHAnsi"/>
          <w:bCs/>
          <w:sz w:val="28"/>
          <w:szCs w:val="28"/>
        </w:rPr>
        <w:t>Выделить основные этапы обработки данных социол</w:t>
      </w:r>
      <w:r w:rsidRPr="0026664C">
        <w:rPr>
          <w:rFonts w:asciiTheme="minorHAnsi" w:hAnsiTheme="minorHAnsi" w:cstheme="minorHAnsi"/>
          <w:bCs/>
          <w:sz w:val="28"/>
          <w:szCs w:val="28"/>
        </w:rPr>
        <w:t>о</w:t>
      </w:r>
      <w:r w:rsidRPr="0026664C">
        <w:rPr>
          <w:rFonts w:asciiTheme="minorHAnsi" w:hAnsiTheme="minorHAnsi" w:cstheme="minorHAnsi"/>
          <w:bCs/>
          <w:sz w:val="28"/>
          <w:szCs w:val="28"/>
        </w:rPr>
        <w:t>гического опроса с помощью пакета прикладных стат</w:t>
      </w:r>
      <w:r w:rsidRPr="0026664C">
        <w:rPr>
          <w:rFonts w:asciiTheme="minorHAnsi" w:hAnsiTheme="minorHAnsi" w:cstheme="minorHAnsi"/>
          <w:bCs/>
          <w:sz w:val="28"/>
          <w:szCs w:val="28"/>
        </w:rPr>
        <w:t>и</w:t>
      </w:r>
      <w:r w:rsidRPr="0026664C">
        <w:rPr>
          <w:rFonts w:asciiTheme="minorHAnsi" w:hAnsiTheme="minorHAnsi" w:cstheme="minorHAnsi"/>
          <w:bCs/>
          <w:sz w:val="28"/>
          <w:szCs w:val="28"/>
        </w:rPr>
        <w:t>стических программ (SPSS)</w:t>
      </w:r>
    </w:p>
    <w:p w:rsidR="009B27D7" w:rsidRPr="0026664C" w:rsidRDefault="009B27D7" w:rsidP="0026664C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26664C">
        <w:rPr>
          <w:rFonts w:asciiTheme="minorHAnsi" w:hAnsiTheme="minorHAnsi" w:cstheme="minorHAnsi"/>
          <w:bCs/>
          <w:sz w:val="28"/>
          <w:szCs w:val="28"/>
        </w:rPr>
        <w:t>Провести анализ линейных распределений по 3-4 переменным в в</w:t>
      </w:r>
      <w:r w:rsidRPr="0026664C">
        <w:rPr>
          <w:rFonts w:asciiTheme="minorHAnsi" w:hAnsiTheme="minorHAnsi" w:cstheme="minorHAnsi"/>
          <w:bCs/>
          <w:sz w:val="28"/>
          <w:szCs w:val="28"/>
        </w:rPr>
        <w:t>ы</w:t>
      </w:r>
      <w:r w:rsidRPr="0026664C">
        <w:rPr>
          <w:rFonts w:asciiTheme="minorHAnsi" w:hAnsiTheme="minorHAnsi" w:cstheme="minorHAnsi"/>
          <w:bCs/>
          <w:sz w:val="28"/>
          <w:szCs w:val="28"/>
        </w:rPr>
        <w:t>бранном массиве данных</w:t>
      </w:r>
    </w:p>
    <w:p w:rsidR="009B27D7" w:rsidRPr="0026664C" w:rsidRDefault="009B27D7" w:rsidP="0026664C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26664C">
        <w:rPr>
          <w:rFonts w:asciiTheme="minorHAnsi" w:hAnsiTheme="minorHAnsi" w:cstheme="minorHAnsi"/>
          <w:bCs/>
          <w:sz w:val="28"/>
          <w:szCs w:val="28"/>
        </w:rPr>
        <w:t>Рассчитать с использованием SPSS одну из мер связи и сделать выводы о взаимосвязи двух признаков в в</w:t>
      </w:r>
      <w:r w:rsidRPr="0026664C">
        <w:rPr>
          <w:rFonts w:asciiTheme="minorHAnsi" w:hAnsiTheme="minorHAnsi" w:cstheme="minorHAnsi"/>
          <w:bCs/>
          <w:sz w:val="28"/>
          <w:szCs w:val="28"/>
        </w:rPr>
        <w:t>ы</w:t>
      </w:r>
      <w:r w:rsidRPr="0026664C">
        <w:rPr>
          <w:rFonts w:asciiTheme="minorHAnsi" w:hAnsiTheme="minorHAnsi" w:cstheme="minorHAnsi"/>
          <w:bCs/>
          <w:sz w:val="28"/>
          <w:szCs w:val="28"/>
        </w:rPr>
        <w:t>бранном массиве данных</w:t>
      </w:r>
    </w:p>
    <w:p w:rsidR="009B27D7" w:rsidRPr="0026664C" w:rsidRDefault="009B27D7" w:rsidP="0026664C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26664C">
        <w:rPr>
          <w:rFonts w:asciiTheme="minorHAnsi" w:hAnsiTheme="minorHAnsi" w:cstheme="minorHAnsi"/>
          <w:bCs/>
          <w:sz w:val="28"/>
          <w:szCs w:val="28"/>
        </w:rPr>
        <w:t>Провести описание и анализ двух таблиц сопряженн</w:t>
      </w:r>
      <w:r w:rsidRPr="0026664C">
        <w:rPr>
          <w:rFonts w:asciiTheme="minorHAnsi" w:hAnsiTheme="minorHAnsi" w:cstheme="minorHAnsi"/>
          <w:bCs/>
          <w:sz w:val="28"/>
          <w:szCs w:val="28"/>
        </w:rPr>
        <w:t>о</w:t>
      </w:r>
      <w:r w:rsidRPr="0026664C">
        <w:rPr>
          <w:rFonts w:asciiTheme="minorHAnsi" w:hAnsiTheme="minorHAnsi" w:cstheme="minorHAnsi"/>
          <w:bCs/>
          <w:sz w:val="28"/>
          <w:szCs w:val="28"/>
        </w:rPr>
        <w:t xml:space="preserve">сти (двумерной и трехмерной) </w:t>
      </w:r>
    </w:p>
    <w:p w:rsidR="009B27D7" w:rsidRDefault="009B27D7" w:rsidP="0026664C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26664C">
        <w:rPr>
          <w:rFonts w:asciiTheme="minorHAnsi" w:hAnsiTheme="minorHAnsi" w:cstheme="minorHAnsi"/>
          <w:bCs/>
          <w:sz w:val="28"/>
          <w:szCs w:val="28"/>
        </w:rPr>
        <w:t>Построить диаграмму по одному из вопросов-меню и сделать ее опис</w:t>
      </w:r>
      <w:r w:rsidRPr="0026664C">
        <w:rPr>
          <w:rFonts w:asciiTheme="minorHAnsi" w:hAnsiTheme="minorHAnsi" w:cstheme="minorHAnsi"/>
          <w:bCs/>
          <w:sz w:val="28"/>
          <w:szCs w:val="28"/>
        </w:rPr>
        <w:t>а</w:t>
      </w:r>
      <w:r w:rsidRPr="0026664C">
        <w:rPr>
          <w:rFonts w:asciiTheme="minorHAnsi" w:hAnsiTheme="minorHAnsi" w:cstheme="minorHAnsi"/>
          <w:bCs/>
          <w:sz w:val="28"/>
          <w:szCs w:val="28"/>
        </w:rPr>
        <w:t xml:space="preserve">ние </w:t>
      </w:r>
    </w:p>
    <w:p w:rsidR="00FD06E0" w:rsidRPr="00FD06E0" w:rsidRDefault="00FD06E0" w:rsidP="00FD06E0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D06E0">
        <w:rPr>
          <w:rFonts w:asciiTheme="minorHAnsi" w:hAnsiTheme="minorHAnsi" w:cstheme="minorHAnsi"/>
          <w:bCs/>
          <w:sz w:val="28"/>
          <w:szCs w:val="28"/>
        </w:rPr>
        <w:t>Ука</w:t>
      </w:r>
      <w:r>
        <w:rPr>
          <w:rFonts w:asciiTheme="minorHAnsi" w:hAnsiTheme="minorHAnsi" w:cstheme="minorHAnsi"/>
          <w:bCs/>
          <w:sz w:val="28"/>
          <w:szCs w:val="28"/>
        </w:rPr>
        <w:t>зать</w:t>
      </w:r>
      <w:r w:rsidRPr="00FD06E0">
        <w:rPr>
          <w:rFonts w:asciiTheme="minorHAnsi" w:hAnsiTheme="minorHAnsi" w:cstheme="minorHAnsi"/>
          <w:bCs/>
          <w:sz w:val="28"/>
          <w:szCs w:val="28"/>
        </w:rPr>
        <w:t xml:space="preserve"> основные требования к оформлению таблиц сопряженности в отчёте по результатам социологического исследования</w:t>
      </w:r>
    </w:p>
    <w:p w:rsidR="00FD06E0" w:rsidRDefault="00FD06E0" w:rsidP="00FD06E0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D06E0">
        <w:rPr>
          <w:rFonts w:asciiTheme="minorHAnsi" w:hAnsiTheme="minorHAnsi" w:cstheme="minorHAnsi"/>
          <w:bCs/>
          <w:sz w:val="28"/>
          <w:szCs w:val="28"/>
        </w:rPr>
        <w:t>Оценит</w:t>
      </w:r>
      <w:r>
        <w:rPr>
          <w:rFonts w:asciiTheme="minorHAnsi" w:hAnsiTheme="minorHAnsi" w:cstheme="minorHAnsi"/>
          <w:bCs/>
          <w:sz w:val="28"/>
          <w:szCs w:val="28"/>
        </w:rPr>
        <w:t>ь</w:t>
      </w:r>
      <w:r w:rsidRPr="00FD06E0">
        <w:rPr>
          <w:rFonts w:asciiTheme="minorHAnsi" w:hAnsiTheme="minorHAnsi" w:cstheme="minorHAnsi"/>
          <w:bCs/>
          <w:sz w:val="28"/>
          <w:szCs w:val="28"/>
        </w:rPr>
        <w:t xml:space="preserve"> возможности применения разных видов диаграмм для пре</w:t>
      </w:r>
      <w:r w:rsidRPr="00FD06E0">
        <w:rPr>
          <w:rFonts w:asciiTheme="minorHAnsi" w:hAnsiTheme="minorHAnsi" w:cstheme="minorHAnsi"/>
          <w:bCs/>
          <w:sz w:val="28"/>
          <w:szCs w:val="28"/>
        </w:rPr>
        <w:t>д</w:t>
      </w:r>
      <w:r w:rsidRPr="00FD06E0">
        <w:rPr>
          <w:rFonts w:asciiTheme="minorHAnsi" w:hAnsiTheme="minorHAnsi" w:cstheme="minorHAnsi"/>
          <w:bCs/>
          <w:sz w:val="28"/>
          <w:szCs w:val="28"/>
        </w:rPr>
        <w:t>ставления социологических данных</w:t>
      </w:r>
    </w:p>
    <w:p w:rsidR="00FD06E0" w:rsidRDefault="00FD06E0" w:rsidP="00FD06E0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 w:rsidRPr="00FD06E0">
        <w:rPr>
          <w:rFonts w:asciiTheme="minorHAnsi" w:hAnsiTheme="minorHAnsi" w:cstheme="minorHAnsi"/>
          <w:bCs/>
          <w:sz w:val="28"/>
          <w:szCs w:val="28"/>
        </w:rPr>
        <w:t>На основе массива данных социологического опроса (предоставляется массив на выбор) сформулир</w:t>
      </w:r>
      <w:r>
        <w:rPr>
          <w:rFonts w:asciiTheme="minorHAnsi" w:hAnsiTheme="minorHAnsi" w:cstheme="minorHAnsi"/>
          <w:bCs/>
          <w:sz w:val="28"/>
          <w:szCs w:val="28"/>
        </w:rPr>
        <w:t xml:space="preserve">овать </w:t>
      </w:r>
      <w:r w:rsidRPr="00FD06E0">
        <w:rPr>
          <w:rFonts w:asciiTheme="minorHAnsi" w:hAnsiTheme="minorHAnsi" w:cstheme="minorHAnsi"/>
          <w:bCs/>
          <w:sz w:val="28"/>
          <w:szCs w:val="28"/>
        </w:rPr>
        <w:t>гипотезу о взаимосвязи двух пер</w:t>
      </w:r>
      <w:r w:rsidRPr="00FD06E0">
        <w:rPr>
          <w:rFonts w:asciiTheme="minorHAnsi" w:hAnsiTheme="minorHAnsi" w:cstheme="minorHAnsi"/>
          <w:bCs/>
          <w:sz w:val="28"/>
          <w:szCs w:val="28"/>
        </w:rPr>
        <w:t>е</w:t>
      </w:r>
      <w:r w:rsidRPr="00FD06E0">
        <w:rPr>
          <w:rFonts w:asciiTheme="minorHAnsi" w:hAnsiTheme="minorHAnsi" w:cstheme="minorHAnsi"/>
          <w:bCs/>
          <w:sz w:val="28"/>
          <w:szCs w:val="28"/>
        </w:rPr>
        <w:t>менных и провер</w:t>
      </w:r>
      <w:r>
        <w:rPr>
          <w:rFonts w:asciiTheme="minorHAnsi" w:hAnsiTheme="minorHAnsi" w:cstheme="minorHAnsi"/>
          <w:bCs/>
          <w:sz w:val="28"/>
          <w:szCs w:val="28"/>
        </w:rPr>
        <w:t>ить</w:t>
      </w:r>
      <w:r w:rsidRPr="00FD06E0">
        <w:rPr>
          <w:rFonts w:asciiTheme="minorHAnsi" w:hAnsiTheme="minorHAnsi" w:cstheme="minorHAnsi"/>
          <w:bCs/>
          <w:sz w:val="28"/>
          <w:szCs w:val="28"/>
        </w:rPr>
        <w:t xml:space="preserve"> е</w:t>
      </w:r>
      <w:r>
        <w:rPr>
          <w:rFonts w:asciiTheme="minorHAnsi" w:hAnsiTheme="minorHAnsi" w:cstheme="minorHAnsi"/>
          <w:bCs/>
          <w:sz w:val="28"/>
          <w:szCs w:val="28"/>
        </w:rPr>
        <w:t>е</w:t>
      </w:r>
      <w:r w:rsidRPr="00FD06E0">
        <w:rPr>
          <w:rFonts w:asciiTheme="minorHAnsi" w:hAnsiTheme="minorHAnsi" w:cstheme="minorHAnsi"/>
          <w:bCs/>
          <w:sz w:val="28"/>
          <w:szCs w:val="28"/>
        </w:rPr>
        <w:t xml:space="preserve">. </w:t>
      </w:r>
    </w:p>
    <w:p w:rsidR="000244E2" w:rsidRPr="0026664C" w:rsidRDefault="000244E2" w:rsidP="000244E2">
      <w:pPr>
        <w:pStyle w:val="af2"/>
        <w:numPr>
          <w:ilvl w:val="0"/>
          <w:numId w:val="16"/>
        </w:numPr>
        <w:spacing w:after="0" w:line="240" w:lineRule="auto"/>
        <w:ind w:left="567" w:hanging="425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Описать структуру </w:t>
      </w:r>
      <w:r w:rsidRPr="000244E2">
        <w:rPr>
          <w:rFonts w:asciiTheme="minorHAnsi" w:hAnsiTheme="minorHAnsi" w:cstheme="minorHAnsi"/>
          <w:bCs/>
          <w:sz w:val="28"/>
          <w:szCs w:val="28"/>
        </w:rPr>
        <w:t>научной публикации по результатам социологич</w:t>
      </w:r>
      <w:r w:rsidRPr="000244E2">
        <w:rPr>
          <w:rFonts w:asciiTheme="minorHAnsi" w:hAnsiTheme="minorHAnsi" w:cstheme="minorHAnsi"/>
          <w:bCs/>
          <w:sz w:val="28"/>
          <w:szCs w:val="28"/>
        </w:rPr>
        <w:t>е</w:t>
      </w:r>
      <w:r w:rsidRPr="000244E2">
        <w:rPr>
          <w:rFonts w:asciiTheme="minorHAnsi" w:hAnsiTheme="minorHAnsi" w:cstheme="minorHAnsi"/>
          <w:bCs/>
          <w:sz w:val="28"/>
          <w:szCs w:val="28"/>
        </w:rPr>
        <w:t>ского исследования</w:t>
      </w:r>
    </w:p>
    <w:p w:rsidR="007339DE" w:rsidRDefault="007339DE" w:rsidP="007339DE">
      <w:pPr>
        <w:ind w:firstLine="567"/>
        <w:rPr>
          <w:sz w:val="28"/>
          <w:szCs w:val="28"/>
        </w:rPr>
      </w:pPr>
    </w:p>
    <w:p w:rsidR="00B56535" w:rsidRDefault="00B5653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56535" w:rsidRPr="00B56535" w:rsidRDefault="00B56535" w:rsidP="00B56535">
      <w:pPr>
        <w:pStyle w:val="1"/>
        <w:jc w:val="center"/>
        <w:rPr>
          <w:rFonts w:asciiTheme="minorHAnsi" w:hAnsiTheme="minorHAnsi" w:cstheme="minorHAnsi"/>
          <w:b w:val="0"/>
          <w:bCs w:val="0"/>
          <w:sz w:val="28"/>
          <w:szCs w:val="28"/>
        </w:rPr>
      </w:pPr>
      <w:bookmarkStart w:id="13" w:name="_Toc67520726"/>
      <w:r>
        <w:rPr>
          <w:rFonts w:asciiTheme="minorHAnsi" w:hAnsiTheme="minorHAnsi" w:cstheme="minorHAnsi"/>
          <w:sz w:val="28"/>
          <w:szCs w:val="28"/>
        </w:rPr>
        <w:lastRenderedPageBreak/>
        <w:t>ПРИЛОЖЕНИЕ</w:t>
      </w:r>
      <w:bookmarkEnd w:id="13"/>
    </w:p>
    <w:p w:rsidR="00B56535" w:rsidRPr="007E7B24" w:rsidRDefault="00B56535" w:rsidP="00B56535">
      <w:pPr>
        <w:spacing w:line="276" w:lineRule="auto"/>
        <w:ind w:left="960"/>
        <w:jc w:val="center"/>
        <w:rPr>
          <w:b/>
        </w:rPr>
      </w:pPr>
      <w:r w:rsidRPr="007E7B24">
        <w:rPr>
          <w:b/>
        </w:rPr>
        <w:t>Пример оформления таблиц сопряженности</w:t>
      </w:r>
    </w:p>
    <w:p w:rsidR="00B56535" w:rsidRDefault="00B56535" w:rsidP="00B56535">
      <w:pPr>
        <w:spacing w:line="276" w:lineRule="auto"/>
        <w:ind w:firstLine="600"/>
        <w:jc w:val="both"/>
      </w:pPr>
    </w:p>
    <w:p w:rsidR="00B56535" w:rsidRPr="007E7B24" w:rsidRDefault="00B56535" w:rsidP="00B56535">
      <w:pPr>
        <w:jc w:val="right"/>
      </w:pPr>
      <w:r w:rsidRPr="007E7B24">
        <w:t>Таблица 1.</w:t>
      </w:r>
    </w:p>
    <w:p w:rsidR="00B56535" w:rsidRPr="007E7B24" w:rsidRDefault="00B56535" w:rsidP="00B56535">
      <w:pPr>
        <w:jc w:val="center"/>
      </w:pPr>
      <w:r w:rsidRPr="007E7B24">
        <w:t xml:space="preserve">Самоопределение работников по отношению к работодателю в зависимости </w:t>
      </w:r>
    </w:p>
    <w:p w:rsidR="00B56535" w:rsidRPr="007E7B24" w:rsidRDefault="00B56535" w:rsidP="00B56535">
      <w:pPr>
        <w:jc w:val="center"/>
      </w:pPr>
      <w:r w:rsidRPr="007E7B24">
        <w:t>от их информированности</w:t>
      </w:r>
    </w:p>
    <w:p w:rsidR="00B56535" w:rsidRPr="007E7B24" w:rsidRDefault="00B56535" w:rsidP="00B56535">
      <w:pPr>
        <w:jc w:val="center"/>
        <w:rPr>
          <w:sz w:val="22"/>
          <w:szCs w:val="22"/>
        </w:rPr>
      </w:pPr>
      <w:r w:rsidRPr="007E7B24">
        <w:rPr>
          <w:sz w:val="22"/>
          <w:szCs w:val="22"/>
        </w:rPr>
        <w:t>(</w:t>
      </w:r>
      <w:proofErr w:type="gramStart"/>
      <w:r w:rsidRPr="007E7B24">
        <w:rPr>
          <w:sz w:val="22"/>
          <w:szCs w:val="22"/>
        </w:rPr>
        <w:t>в</w:t>
      </w:r>
      <w:proofErr w:type="gramEnd"/>
      <w:r w:rsidRPr="007E7B24">
        <w:rPr>
          <w:sz w:val="22"/>
          <w:szCs w:val="22"/>
        </w:rPr>
        <w:t xml:space="preserve"> % </w:t>
      </w:r>
      <w:proofErr w:type="gramStart"/>
      <w:r w:rsidRPr="007E7B24">
        <w:rPr>
          <w:sz w:val="22"/>
          <w:szCs w:val="22"/>
        </w:rPr>
        <w:t>от</w:t>
      </w:r>
      <w:proofErr w:type="gramEnd"/>
      <w:r w:rsidRPr="007E7B24">
        <w:rPr>
          <w:sz w:val="22"/>
          <w:szCs w:val="22"/>
        </w:rPr>
        <w:t xml:space="preserve"> числа ответивших в каждой группе работников, выделенных по уровню информированн</w:t>
      </w:r>
      <w:r w:rsidRPr="007E7B24">
        <w:rPr>
          <w:sz w:val="22"/>
          <w:szCs w:val="22"/>
        </w:rPr>
        <w:t>о</w:t>
      </w:r>
      <w:r w:rsidRPr="007E7B24">
        <w:rPr>
          <w:sz w:val="22"/>
          <w:szCs w:val="22"/>
        </w:rPr>
        <w:t>сти*)</w:t>
      </w:r>
    </w:p>
    <w:tbl>
      <w:tblPr>
        <w:tblW w:w="964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4"/>
        <w:gridCol w:w="1938"/>
        <w:gridCol w:w="1316"/>
        <w:gridCol w:w="1675"/>
        <w:gridCol w:w="1005"/>
        <w:gridCol w:w="1541"/>
      </w:tblGrid>
      <w:tr w:rsidR="00B56535" w:rsidRPr="007E7B24" w:rsidTr="00B56535">
        <w:trPr>
          <w:trHeight w:val="264"/>
        </w:trPr>
        <w:tc>
          <w:tcPr>
            <w:tcW w:w="2174" w:type="dxa"/>
            <w:vMerge w:val="restart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rPr>
                <w:lang w:val="en-US"/>
              </w:rPr>
            </w:pPr>
            <w:r w:rsidRPr="007E7B24">
              <w:rPr>
                <w:sz w:val="22"/>
                <w:szCs w:val="22"/>
              </w:rPr>
              <w:t xml:space="preserve">Информированность о предприятии </w:t>
            </w:r>
          </w:p>
        </w:tc>
        <w:tc>
          <w:tcPr>
            <w:tcW w:w="7475" w:type="dxa"/>
            <w:gridSpan w:val="5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Самоопределение работников</w:t>
            </w:r>
          </w:p>
        </w:tc>
      </w:tr>
      <w:tr w:rsidR="00B56535" w:rsidRPr="007E7B24" w:rsidTr="00B56535">
        <w:trPr>
          <w:trHeight w:val="264"/>
        </w:trPr>
        <w:tc>
          <w:tcPr>
            <w:tcW w:w="2174" w:type="dxa"/>
            <w:vMerge/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1938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Эксплуатируемый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Наемный работник</w:t>
            </w:r>
          </w:p>
        </w:tc>
        <w:tc>
          <w:tcPr>
            <w:tcW w:w="1675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Собственник рабочей силы</w:t>
            </w:r>
          </w:p>
        </w:tc>
        <w:tc>
          <w:tcPr>
            <w:tcW w:w="1005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Партнер</w:t>
            </w:r>
          </w:p>
        </w:tc>
        <w:tc>
          <w:tcPr>
            <w:tcW w:w="1541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Собственник, совладелец</w:t>
            </w:r>
          </w:p>
        </w:tc>
      </w:tr>
      <w:tr w:rsidR="00B56535" w:rsidRPr="007E7B24" w:rsidTr="00B56535">
        <w:trPr>
          <w:trHeight w:val="380"/>
        </w:trPr>
        <w:tc>
          <w:tcPr>
            <w:tcW w:w="2174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хорошая</w:t>
            </w:r>
          </w:p>
        </w:tc>
        <w:tc>
          <w:tcPr>
            <w:tcW w:w="1938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11,2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76,0</w:t>
            </w:r>
          </w:p>
        </w:tc>
        <w:tc>
          <w:tcPr>
            <w:tcW w:w="1675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15,2</w:t>
            </w:r>
          </w:p>
        </w:tc>
        <w:tc>
          <w:tcPr>
            <w:tcW w:w="1005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6,4</w:t>
            </w:r>
          </w:p>
        </w:tc>
        <w:tc>
          <w:tcPr>
            <w:tcW w:w="1541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2,6</w:t>
            </w:r>
          </w:p>
        </w:tc>
      </w:tr>
      <w:tr w:rsidR="00B56535" w:rsidRPr="007E7B24" w:rsidTr="00B56535">
        <w:trPr>
          <w:trHeight w:val="381"/>
        </w:trPr>
        <w:tc>
          <w:tcPr>
            <w:tcW w:w="2174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низкая</w:t>
            </w:r>
          </w:p>
        </w:tc>
        <w:tc>
          <w:tcPr>
            <w:tcW w:w="1938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23,8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75,8</w:t>
            </w:r>
          </w:p>
        </w:tc>
        <w:tc>
          <w:tcPr>
            <w:tcW w:w="1675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10,4</w:t>
            </w:r>
          </w:p>
        </w:tc>
        <w:tc>
          <w:tcPr>
            <w:tcW w:w="1005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1,4</w:t>
            </w:r>
          </w:p>
        </w:tc>
        <w:tc>
          <w:tcPr>
            <w:tcW w:w="1541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1,9</w:t>
            </w:r>
          </w:p>
        </w:tc>
      </w:tr>
      <w:tr w:rsidR="00B56535" w:rsidRPr="007E7B24" w:rsidTr="00B56535">
        <w:trPr>
          <w:trHeight w:val="380"/>
        </w:trPr>
        <w:tc>
          <w:tcPr>
            <w:tcW w:w="2174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не информированы</w:t>
            </w:r>
          </w:p>
        </w:tc>
        <w:tc>
          <w:tcPr>
            <w:tcW w:w="1938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47,0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59,7</w:t>
            </w:r>
          </w:p>
        </w:tc>
        <w:tc>
          <w:tcPr>
            <w:tcW w:w="1675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5,9</w:t>
            </w:r>
          </w:p>
        </w:tc>
        <w:tc>
          <w:tcPr>
            <w:tcW w:w="1005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0,8</w:t>
            </w:r>
          </w:p>
        </w:tc>
        <w:tc>
          <w:tcPr>
            <w:tcW w:w="1541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2,5</w:t>
            </w:r>
          </w:p>
        </w:tc>
      </w:tr>
      <w:tr w:rsidR="00B56535" w:rsidRPr="007E7B24" w:rsidTr="00B56535">
        <w:trPr>
          <w:trHeight w:val="381"/>
        </w:trPr>
        <w:tc>
          <w:tcPr>
            <w:tcW w:w="2174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Итого</w:t>
            </w:r>
          </w:p>
        </w:tc>
        <w:tc>
          <w:tcPr>
            <w:tcW w:w="1938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23,7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74,1</w:t>
            </w:r>
          </w:p>
        </w:tc>
        <w:tc>
          <w:tcPr>
            <w:tcW w:w="1675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11,0</w:t>
            </w:r>
          </w:p>
        </w:tc>
        <w:tc>
          <w:tcPr>
            <w:tcW w:w="1005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2,4</w:t>
            </w:r>
          </w:p>
        </w:tc>
        <w:tc>
          <w:tcPr>
            <w:tcW w:w="1541" w:type="dxa"/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2,2</w:t>
            </w:r>
          </w:p>
        </w:tc>
      </w:tr>
    </w:tbl>
    <w:p w:rsidR="00B56535" w:rsidRPr="002D7809" w:rsidRDefault="00B56535" w:rsidP="00B56535">
      <w:pPr>
        <w:rPr>
          <w:i/>
          <w:sz w:val="22"/>
          <w:szCs w:val="22"/>
        </w:rPr>
      </w:pPr>
      <w:r w:rsidRPr="002D7809">
        <w:rPr>
          <w:i/>
          <w:sz w:val="22"/>
          <w:szCs w:val="22"/>
        </w:rPr>
        <w:t>Статистическая значимость по критерию хи-квадрат составляет 0,012, связь значима.</w:t>
      </w:r>
    </w:p>
    <w:p w:rsidR="00B56535" w:rsidRPr="007E7B24" w:rsidRDefault="00B56535" w:rsidP="00B56535"/>
    <w:p w:rsidR="00B56535" w:rsidRPr="007E7B24" w:rsidRDefault="00B56535" w:rsidP="00B56535">
      <w:pPr>
        <w:jc w:val="right"/>
      </w:pPr>
      <w:r w:rsidRPr="007E7B24">
        <w:t>Таблица 2.</w:t>
      </w:r>
    </w:p>
    <w:p w:rsidR="00B56535" w:rsidRPr="007E7B24" w:rsidRDefault="00B56535" w:rsidP="00B56535">
      <w:pPr>
        <w:jc w:val="center"/>
      </w:pPr>
      <w:r w:rsidRPr="007E7B24">
        <w:t xml:space="preserve">Самоопределение работников по отношению к работодателю в зависимости </w:t>
      </w:r>
    </w:p>
    <w:p w:rsidR="00B56535" w:rsidRPr="007E7B24" w:rsidRDefault="00B56535" w:rsidP="00B56535">
      <w:pPr>
        <w:jc w:val="center"/>
      </w:pPr>
      <w:r w:rsidRPr="007E7B24">
        <w:t>от их социально-профессионального статуса и информированности</w:t>
      </w:r>
    </w:p>
    <w:p w:rsidR="00B56535" w:rsidRPr="007E7B24" w:rsidRDefault="00B56535" w:rsidP="00B56535">
      <w:pPr>
        <w:jc w:val="center"/>
        <w:rPr>
          <w:sz w:val="22"/>
          <w:szCs w:val="22"/>
        </w:rPr>
      </w:pPr>
      <w:r w:rsidRPr="007E7B24">
        <w:rPr>
          <w:sz w:val="22"/>
          <w:szCs w:val="22"/>
        </w:rPr>
        <w:t>(</w:t>
      </w:r>
      <w:proofErr w:type="gramStart"/>
      <w:r w:rsidRPr="007E7B24">
        <w:rPr>
          <w:sz w:val="22"/>
          <w:szCs w:val="22"/>
        </w:rPr>
        <w:t>в</w:t>
      </w:r>
      <w:proofErr w:type="gramEnd"/>
      <w:r w:rsidRPr="007E7B24">
        <w:rPr>
          <w:sz w:val="22"/>
          <w:szCs w:val="22"/>
        </w:rPr>
        <w:t xml:space="preserve"> % </w:t>
      </w:r>
      <w:proofErr w:type="gramStart"/>
      <w:r w:rsidRPr="007E7B24">
        <w:rPr>
          <w:sz w:val="22"/>
          <w:szCs w:val="22"/>
        </w:rPr>
        <w:t>от</w:t>
      </w:r>
      <w:proofErr w:type="gramEnd"/>
      <w:r w:rsidRPr="007E7B24">
        <w:rPr>
          <w:sz w:val="22"/>
          <w:szCs w:val="22"/>
        </w:rPr>
        <w:t xml:space="preserve"> числа ответивших в каждой группе работников, по строкам*)</w:t>
      </w:r>
    </w:p>
    <w:tbl>
      <w:tblPr>
        <w:tblW w:w="10288" w:type="dxa"/>
        <w:tblInd w:w="-601" w:type="dxa"/>
        <w:tblLook w:val="0000" w:firstRow="0" w:lastRow="0" w:firstColumn="0" w:lastColumn="0" w:noHBand="0" w:noVBand="0"/>
      </w:tblPr>
      <w:tblGrid>
        <w:gridCol w:w="1573"/>
        <w:gridCol w:w="2174"/>
        <w:gridCol w:w="1289"/>
        <w:gridCol w:w="1229"/>
        <w:gridCol w:w="1441"/>
        <w:gridCol w:w="1086"/>
        <w:gridCol w:w="1496"/>
      </w:tblGrid>
      <w:tr w:rsidR="00B56535" w:rsidRPr="007E7B24" w:rsidTr="00B56535">
        <w:trPr>
          <w:trHeight w:val="264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roofErr w:type="spellStart"/>
            <w:proofErr w:type="gramStart"/>
            <w:r w:rsidRPr="007E7B24">
              <w:rPr>
                <w:sz w:val="22"/>
                <w:szCs w:val="22"/>
              </w:rPr>
              <w:t>Профессио</w:t>
            </w:r>
            <w:r>
              <w:rPr>
                <w:sz w:val="22"/>
                <w:szCs w:val="22"/>
              </w:rPr>
              <w:t>-</w:t>
            </w:r>
            <w:r w:rsidRPr="007E7B24">
              <w:rPr>
                <w:sz w:val="22"/>
                <w:szCs w:val="22"/>
              </w:rPr>
              <w:t>нальные</w:t>
            </w:r>
            <w:proofErr w:type="spellEnd"/>
            <w:proofErr w:type="gramEnd"/>
            <w:r w:rsidRPr="007E7B24"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 xml:space="preserve">Информированность о предприятии </w:t>
            </w:r>
          </w:p>
        </w:tc>
        <w:tc>
          <w:tcPr>
            <w:tcW w:w="654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FF35DE" w:rsidRDefault="00B56535" w:rsidP="00CD1058">
            <w:pPr>
              <w:jc w:val="center"/>
            </w:pPr>
            <w:r w:rsidRPr="00FF35DE">
              <w:rPr>
                <w:sz w:val="22"/>
                <w:szCs w:val="22"/>
              </w:rPr>
              <w:t>Самоопределение работников</w:t>
            </w:r>
          </w:p>
        </w:tc>
      </w:tr>
      <w:tr w:rsidR="00B56535" w:rsidRPr="007E7B24" w:rsidTr="00B56535">
        <w:trPr>
          <w:trHeight w:val="264"/>
        </w:trPr>
        <w:tc>
          <w:tcPr>
            <w:tcW w:w="1573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2174" w:type="dxa"/>
            <w:vMerge/>
            <w:tcBorders>
              <w:left w:val="nil"/>
              <w:bottom w:val="thickThinSmallGap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1289" w:type="dxa"/>
            <w:tcBorders>
              <w:top w:val="nil"/>
              <w:left w:val="single" w:sz="12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proofErr w:type="spellStart"/>
            <w:proofErr w:type="gramStart"/>
            <w:r w:rsidRPr="007E7B24">
              <w:rPr>
                <w:sz w:val="22"/>
                <w:szCs w:val="22"/>
              </w:rPr>
              <w:t>Эксплуати-руемый</w:t>
            </w:r>
            <w:proofErr w:type="spellEnd"/>
            <w:proofErr w:type="gramEnd"/>
          </w:p>
        </w:tc>
        <w:tc>
          <w:tcPr>
            <w:tcW w:w="1229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Наемный работник</w:t>
            </w:r>
          </w:p>
        </w:tc>
        <w:tc>
          <w:tcPr>
            <w:tcW w:w="1441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Собственник раб</w:t>
            </w:r>
            <w:proofErr w:type="gramStart"/>
            <w:r w:rsidRPr="007E7B24">
              <w:rPr>
                <w:sz w:val="22"/>
                <w:szCs w:val="22"/>
              </w:rPr>
              <w:t>.</w:t>
            </w:r>
            <w:proofErr w:type="gramEnd"/>
            <w:r w:rsidRPr="007E7B24">
              <w:rPr>
                <w:sz w:val="22"/>
                <w:szCs w:val="22"/>
              </w:rPr>
              <w:t xml:space="preserve"> </w:t>
            </w:r>
            <w:proofErr w:type="gramStart"/>
            <w:r w:rsidRPr="007E7B24">
              <w:rPr>
                <w:sz w:val="22"/>
                <w:szCs w:val="22"/>
              </w:rPr>
              <w:t>с</w:t>
            </w:r>
            <w:proofErr w:type="gramEnd"/>
            <w:r w:rsidRPr="007E7B24">
              <w:rPr>
                <w:sz w:val="22"/>
                <w:szCs w:val="22"/>
              </w:rPr>
              <w:t>илы</w:t>
            </w:r>
          </w:p>
        </w:tc>
        <w:tc>
          <w:tcPr>
            <w:tcW w:w="1086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Партнер</w:t>
            </w:r>
          </w:p>
        </w:tc>
        <w:tc>
          <w:tcPr>
            <w:tcW w:w="1496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Собственник, совладелец</w:t>
            </w:r>
          </w:p>
        </w:tc>
      </w:tr>
      <w:tr w:rsidR="00B56535" w:rsidRPr="007E7B24" w:rsidTr="00B56535">
        <w:trPr>
          <w:trHeight w:val="380"/>
        </w:trPr>
        <w:tc>
          <w:tcPr>
            <w:tcW w:w="1573" w:type="dxa"/>
            <w:vMerge w:val="restart"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руководители </w:t>
            </w:r>
          </w:p>
        </w:tc>
        <w:tc>
          <w:tcPr>
            <w:tcW w:w="2174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хорошая</w:t>
            </w:r>
          </w:p>
        </w:tc>
        <w:tc>
          <w:tcPr>
            <w:tcW w:w="1289" w:type="dxa"/>
            <w:tcBorders>
              <w:top w:val="thickThinSmallGap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8,0</w:t>
            </w:r>
          </w:p>
        </w:tc>
        <w:tc>
          <w:tcPr>
            <w:tcW w:w="1229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78,5</w:t>
            </w:r>
          </w:p>
        </w:tc>
        <w:tc>
          <w:tcPr>
            <w:tcW w:w="1441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13,5</w:t>
            </w:r>
          </w:p>
        </w:tc>
        <w:tc>
          <w:tcPr>
            <w:tcW w:w="1086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12,3</w:t>
            </w:r>
          </w:p>
        </w:tc>
        <w:tc>
          <w:tcPr>
            <w:tcW w:w="1496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0,6</w:t>
            </w:r>
          </w:p>
        </w:tc>
      </w:tr>
      <w:tr w:rsidR="00B56535" w:rsidRPr="007E7B24" w:rsidTr="00B56535">
        <w:trPr>
          <w:trHeight w:val="381"/>
        </w:trPr>
        <w:tc>
          <w:tcPr>
            <w:tcW w:w="1573" w:type="dxa"/>
            <w:vMerge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низкая</w:t>
            </w:r>
          </w:p>
        </w:tc>
        <w:tc>
          <w:tcPr>
            <w:tcW w:w="128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17,9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82,6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11,8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2,1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0,5</w:t>
            </w:r>
          </w:p>
        </w:tc>
      </w:tr>
      <w:tr w:rsidR="00B56535" w:rsidRPr="007E7B24" w:rsidTr="00B56535">
        <w:trPr>
          <w:trHeight w:val="380"/>
        </w:trPr>
        <w:tc>
          <w:tcPr>
            <w:tcW w:w="1573" w:type="dxa"/>
            <w:vMerge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не информированы</w:t>
            </w:r>
          </w:p>
        </w:tc>
        <w:tc>
          <w:tcPr>
            <w:tcW w:w="128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50,0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62,5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0,0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0,0</w:t>
            </w:r>
          </w:p>
        </w:tc>
      </w:tr>
      <w:tr w:rsidR="00B56535" w:rsidRPr="007E7B24" w:rsidTr="00B56535">
        <w:trPr>
          <w:trHeight w:val="381"/>
        </w:trPr>
        <w:tc>
          <w:tcPr>
            <w:tcW w:w="1573" w:type="dxa"/>
            <w:vMerge/>
            <w:tcBorders>
              <w:top w:val="thickThinSmallGap" w:sz="12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2174" w:type="dxa"/>
            <w:tcBorders>
              <w:top w:val="nil"/>
              <w:left w:val="nil"/>
              <w:bottom w:val="thickThinSmallGap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Итог</w:t>
            </w:r>
          </w:p>
        </w:tc>
        <w:tc>
          <w:tcPr>
            <w:tcW w:w="1289" w:type="dxa"/>
            <w:tcBorders>
              <w:top w:val="nil"/>
              <w:left w:val="single" w:sz="12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14,2</w:t>
            </w:r>
          </w:p>
        </w:tc>
        <w:tc>
          <w:tcPr>
            <w:tcW w:w="1229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80,3</w:t>
            </w:r>
          </w:p>
        </w:tc>
        <w:tc>
          <w:tcPr>
            <w:tcW w:w="1441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12,3</w:t>
            </w:r>
          </w:p>
        </w:tc>
        <w:tc>
          <w:tcPr>
            <w:tcW w:w="1086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6,6</w:t>
            </w:r>
          </w:p>
        </w:tc>
        <w:tc>
          <w:tcPr>
            <w:tcW w:w="1496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0,5</w:t>
            </w:r>
          </w:p>
        </w:tc>
      </w:tr>
      <w:tr w:rsidR="00B56535" w:rsidRPr="007E7B24" w:rsidTr="00B56535">
        <w:trPr>
          <w:trHeight w:val="381"/>
        </w:trPr>
        <w:tc>
          <w:tcPr>
            <w:tcW w:w="1573" w:type="dxa"/>
            <w:vMerge w:val="restart"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служащие-специалисты </w:t>
            </w:r>
          </w:p>
        </w:tc>
        <w:tc>
          <w:tcPr>
            <w:tcW w:w="2174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хорошая</w:t>
            </w:r>
          </w:p>
        </w:tc>
        <w:tc>
          <w:tcPr>
            <w:tcW w:w="1289" w:type="dxa"/>
            <w:tcBorders>
              <w:top w:val="thickThinSmallGap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11,4</w:t>
            </w:r>
          </w:p>
        </w:tc>
        <w:tc>
          <w:tcPr>
            <w:tcW w:w="1229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81,4</w:t>
            </w:r>
          </w:p>
        </w:tc>
        <w:tc>
          <w:tcPr>
            <w:tcW w:w="1441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10,0</w:t>
            </w:r>
          </w:p>
        </w:tc>
        <w:tc>
          <w:tcPr>
            <w:tcW w:w="1086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2,9</w:t>
            </w:r>
          </w:p>
        </w:tc>
        <w:tc>
          <w:tcPr>
            <w:tcW w:w="1496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2,9</w:t>
            </w:r>
          </w:p>
        </w:tc>
      </w:tr>
      <w:tr w:rsidR="00B56535" w:rsidRPr="007E7B24" w:rsidTr="00B56535">
        <w:trPr>
          <w:trHeight w:val="380"/>
        </w:trPr>
        <w:tc>
          <w:tcPr>
            <w:tcW w:w="1573" w:type="dxa"/>
            <w:vMerge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низкая</w:t>
            </w:r>
          </w:p>
        </w:tc>
        <w:tc>
          <w:tcPr>
            <w:tcW w:w="128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16,3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79,1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12,4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3,1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3,1</w:t>
            </w:r>
          </w:p>
        </w:tc>
      </w:tr>
      <w:tr w:rsidR="00B56535" w:rsidRPr="007E7B24" w:rsidTr="00B56535">
        <w:trPr>
          <w:trHeight w:val="381"/>
        </w:trPr>
        <w:tc>
          <w:tcPr>
            <w:tcW w:w="1573" w:type="dxa"/>
            <w:vMerge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не информированы</w:t>
            </w:r>
          </w:p>
        </w:tc>
        <w:tc>
          <w:tcPr>
            <w:tcW w:w="128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60,0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0,0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10,0</w:t>
            </w:r>
          </w:p>
        </w:tc>
      </w:tr>
      <w:tr w:rsidR="00B56535" w:rsidRPr="007E7B24" w:rsidTr="00B56535">
        <w:trPr>
          <w:trHeight w:val="380"/>
        </w:trPr>
        <w:tc>
          <w:tcPr>
            <w:tcW w:w="1573" w:type="dxa"/>
            <w:vMerge/>
            <w:tcBorders>
              <w:top w:val="thickThinSmallGap" w:sz="12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2174" w:type="dxa"/>
            <w:tcBorders>
              <w:top w:val="nil"/>
              <w:left w:val="nil"/>
              <w:bottom w:val="thickThinSmallGap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Итог</w:t>
            </w:r>
          </w:p>
        </w:tc>
        <w:tc>
          <w:tcPr>
            <w:tcW w:w="1289" w:type="dxa"/>
            <w:tcBorders>
              <w:top w:val="nil"/>
              <w:left w:val="single" w:sz="12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14,8</w:t>
            </w:r>
          </w:p>
        </w:tc>
        <w:tc>
          <w:tcPr>
            <w:tcW w:w="1229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78,9</w:t>
            </w:r>
          </w:p>
        </w:tc>
        <w:tc>
          <w:tcPr>
            <w:tcW w:w="1441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11,5</w:t>
            </w:r>
          </w:p>
        </w:tc>
        <w:tc>
          <w:tcPr>
            <w:tcW w:w="1086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2,9</w:t>
            </w:r>
          </w:p>
        </w:tc>
        <w:tc>
          <w:tcPr>
            <w:tcW w:w="1496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3,3</w:t>
            </w:r>
          </w:p>
        </w:tc>
      </w:tr>
      <w:tr w:rsidR="00B56535" w:rsidRPr="007E7B24" w:rsidTr="00B56535">
        <w:trPr>
          <w:trHeight w:val="380"/>
        </w:trPr>
        <w:tc>
          <w:tcPr>
            <w:tcW w:w="1573" w:type="dxa"/>
            <w:vMerge w:val="restart"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ИТР </w:t>
            </w:r>
          </w:p>
        </w:tc>
        <w:tc>
          <w:tcPr>
            <w:tcW w:w="2174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хорошая</w:t>
            </w:r>
          </w:p>
        </w:tc>
        <w:tc>
          <w:tcPr>
            <w:tcW w:w="1289" w:type="dxa"/>
            <w:tcBorders>
              <w:top w:val="thickThinSmallGap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10,0</w:t>
            </w:r>
          </w:p>
        </w:tc>
        <w:tc>
          <w:tcPr>
            <w:tcW w:w="1229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73,0</w:t>
            </w:r>
          </w:p>
        </w:tc>
        <w:tc>
          <w:tcPr>
            <w:tcW w:w="1441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20,0</w:t>
            </w:r>
          </w:p>
        </w:tc>
        <w:tc>
          <w:tcPr>
            <w:tcW w:w="1086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4,0</w:t>
            </w:r>
          </w:p>
        </w:tc>
        <w:tc>
          <w:tcPr>
            <w:tcW w:w="1496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4,0</w:t>
            </w:r>
          </w:p>
        </w:tc>
      </w:tr>
      <w:tr w:rsidR="00B56535" w:rsidRPr="007E7B24" w:rsidTr="00B56535">
        <w:trPr>
          <w:trHeight w:val="381"/>
        </w:trPr>
        <w:tc>
          <w:tcPr>
            <w:tcW w:w="1573" w:type="dxa"/>
            <w:vMerge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низкая</w:t>
            </w:r>
          </w:p>
        </w:tc>
        <w:tc>
          <w:tcPr>
            <w:tcW w:w="128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24,9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78,7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7,5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0,4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1,6</w:t>
            </w:r>
          </w:p>
        </w:tc>
      </w:tr>
      <w:tr w:rsidR="00B56535" w:rsidRPr="007E7B24" w:rsidTr="00B56535">
        <w:trPr>
          <w:trHeight w:val="380"/>
        </w:trPr>
        <w:tc>
          <w:tcPr>
            <w:tcW w:w="1573" w:type="dxa"/>
            <w:vMerge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не информированы</w:t>
            </w:r>
          </w:p>
        </w:tc>
        <w:tc>
          <w:tcPr>
            <w:tcW w:w="128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57,7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46,2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3,8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0,0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0,0</w:t>
            </w:r>
          </w:p>
        </w:tc>
      </w:tr>
      <w:tr w:rsidR="00B56535" w:rsidRPr="007E7B24" w:rsidTr="00B56535">
        <w:trPr>
          <w:trHeight w:val="381"/>
        </w:trPr>
        <w:tc>
          <w:tcPr>
            <w:tcW w:w="1573" w:type="dxa"/>
            <w:vMerge/>
            <w:tcBorders>
              <w:top w:val="thickThinSmallGap" w:sz="12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2174" w:type="dxa"/>
            <w:tcBorders>
              <w:top w:val="nil"/>
              <w:left w:val="nil"/>
              <w:bottom w:val="thickThinSmallGap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Итог</w:t>
            </w:r>
          </w:p>
        </w:tc>
        <w:tc>
          <w:tcPr>
            <w:tcW w:w="1289" w:type="dxa"/>
            <w:tcBorders>
              <w:top w:val="nil"/>
              <w:left w:val="single" w:sz="12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23,2</w:t>
            </w:r>
          </w:p>
        </w:tc>
        <w:tc>
          <w:tcPr>
            <w:tcW w:w="1229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74,9</w:t>
            </w:r>
          </w:p>
        </w:tc>
        <w:tc>
          <w:tcPr>
            <w:tcW w:w="1441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10,6</w:t>
            </w:r>
          </w:p>
        </w:tc>
        <w:tc>
          <w:tcPr>
            <w:tcW w:w="1086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1,3</w:t>
            </w:r>
          </w:p>
        </w:tc>
        <w:tc>
          <w:tcPr>
            <w:tcW w:w="1496" w:type="dxa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2,1</w:t>
            </w:r>
          </w:p>
        </w:tc>
      </w:tr>
      <w:tr w:rsidR="00B56535" w:rsidRPr="007E7B24" w:rsidTr="00B56535">
        <w:trPr>
          <w:trHeight w:val="381"/>
        </w:trPr>
        <w:tc>
          <w:tcPr>
            <w:tcW w:w="1573" w:type="dxa"/>
            <w:vMerge w:val="restart"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рабочие </w:t>
            </w:r>
          </w:p>
        </w:tc>
        <w:tc>
          <w:tcPr>
            <w:tcW w:w="2174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хорошая</w:t>
            </w:r>
          </w:p>
        </w:tc>
        <w:tc>
          <w:tcPr>
            <w:tcW w:w="1289" w:type="dxa"/>
            <w:tcBorders>
              <w:top w:val="thickThinSmallGap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16,7</w:t>
            </w:r>
          </w:p>
        </w:tc>
        <w:tc>
          <w:tcPr>
            <w:tcW w:w="1229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72,5</w:t>
            </w:r>
          </w:p>
        </w:tc>
        <w:tc>
          <w:tcPr>
            <w:tcW w:w="1441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15,8</w:t>
            </w:r>
          </w:p>
        </w:tc>
        <w:tc>
          <w:tcPr>
            <w:tcW w:w="1086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2,5</w:t>
            </w:r>
          </w:p>
        </w:tc>
        <w:tc>
          <w:tcPr>
            <w:tcW w:w="1496" w:type="dxa"/>
            <w:tcBorders>
              <w:top w:val="thickThin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4,2</w:t>
            </w:r>
          </w:p>
        </w:tc>
      </w:tr>
      <w:tr w:rsidR="00B56535" w:rsidRPr="007E7B24" w:rsidTr="00B56535">
        <w:trPr>
          <w:trHeight w:val="380"/>
        </w:trPr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низкая</w:t>
            </w:r>
          </w:p>
        </w:tc>
        <w:tc>
          <w:tcPr>
            <w:tcW w:w="128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26,3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72,6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10,8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1,3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2,3</w:t>
            </w:r>
          </w:p>
        </w:tc>
      </w:tr>
      <w:tr w:rsidR="00B56535" w:rsidRPr="007E7B24" w:rsidTr="00B56535">
        <w:trPr>
          <w:trHeight w:val="381"/>
        </w:trPr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не информированы</w:t>
            </w:r>
          </w:p>
        </w:tc>
        <w:tc>
          <w:tcPr>
            <w:tcW w:w="128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46,9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61,5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6,3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2,6</w:t>
            </w:r>
          </w:p>
        </w:tc>
      </w:tr>
      <w:tr w:rsidR="00B56535" w:rsidRPr="007E7B24" w:rsidTr="00B56535">
        <w:trPr>
          <w:trHeight w:val="381"/>
        </w:trPr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/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r w:rsidRPr="007E7B24">
              <w:rPr>
                <w:sz w:val="22"/>
                <w:szCs w:val="22"/>
              </w:rPr>
              <w:t>Итог</w:t>
            </w:r>
          </w:p>
        </w:tc>
        <w:tc>
          <w:tcPr>
            <w:tcW w:w="128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28,8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70,7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10,5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1,3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35" w:rsidRPr="007E7B24" w:rsidRDefault="00B56535" w:rsidP="00CD1058">
            <w:pPr>
              <w:jc w:val="center"/>
            </w:pPr>
            <w:r w:rsidRPr="007E7B24">
              <w:rPr>
                <w:sz w:val="22"/>
                <w:szCs w:val="22"/>
              </w:rPr>
              <w:t>2,5</w:t>
            </w:r>
          </w:p>
        </w:tc>
      </w:tr>
    </w:tbl>
    <w:p w:rsidR="00B56535" w:rsidRDefault="00B56535" w:rsidP="00B56535">
      <w:pPr>
        <w:rPr>
          <w:b/>
        </w:rPr>
      </w:pPr>
      <w:r w:rsidRPr="007E7B24">
        <w:rPr>
          <w:sz w:val="22"/>
          <w:szCs w:val="22"/>
        </w:rPr>
        <w:t>*Сумма процентов по строкам превышает 100%, т.к. респонденты могли выбрать несколько вар</w:t>
      </w:r>
      <w:r w:rsidRPr="007E7B24">
        <w:rPr>
          <w:sz w:val="22"/>
          <w:szCs w:val="22"/>
        </w:rPr>
        <w:t>и</w:t>
      </w:r>
      <w:r w:rsidRPr="007E7B24">
        <w:rPr>
          <w:sz w:val="22"/>
          <w:szCs w:val="22"/>
        </w:rPr>
        <w:t xml:space="preserve">антов ответов. </w:t>
      </w:r>
      <w:r>
        <w:rPr>
          <w:b/>
        </w:rPr>
        <w:br w:type="page"/>
      </w:r>
    </w:p>
    <w:p w:rsidR="00B56535" w:rsidRPr="00FF35DE" w:rsidRDefault="00B56535" w:rsidP="00B56535">
      <w:pPr>
        <w:spacing w:line="276" w:lineRule="auto"/>
        <w:ind w:firstLine="600"/>
        <w:jc w:val="center"/>
        <w:rPr>
          <w:b/>
        </w:rPr>
      </w:pPr>
      <w:r w:rsidRPr="00FF35DE">
        <w:rPr>
          <w:b/>
        </w:rPr>
        <w:lastRenderedPageBreak/>
        <w:t>Пример оформления диаграмм</w:t>
      </w:r>
    </w:p>
    <w:p w:rsidR="00B56535" w:rsidRDefault="00B56535" w:rsidP="00B56535">
      <w:pPr>
        <w:spacing w:line="276" w:lineRule="auto"/>
        <w:ind w:firstLine="600"/>
        <w:jc w:val="both"/>
      </w:pPr>
    </w:p>
    <w:p w:rsidR="00B56535" w:rsidRPr="00F53F7A" w:rsidRDefault="00B56535" w:rsidP="00B56535">
      <w:pPr>
        <w:spacing w:line="276" w:lineRule="auto"/>
      </w:pPr>
      <w:r>
        <w:rPr>
          <w:noProof/>
        </w:rPr>
        <w:drawing>
          <wp:inline distT="0" distB="0" distL="0" distR="0" wp14:anchorId="04065038" wp14:editId="0140305E">
            <wp:extent cx="6148316" cy="2674961"/>
            <wp:effectExtent l="19050" t="0" r="23884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56535" w:rsidRPr="00F53F7A" w:rsidRDefault="00B56535" w:rsidP="00B56535">
      <w:pPr>
        <w:spacing w:line="276" w:lineRule="auto"/>
        <w:ind w:firstLine="600"/>
        <w:jc w:val="both"/>
      </w:pPr>
    </w:p>
    <w:p w:rsidR="00B56535" w:rsidRDefault="00B56535" w:rsidP="00B56535">
      <w:pPr>
        <w:spacing w:line="276" w:lineRule="auto"/>
        <w:ind w:firstLine="600"/>
        <w:jc w:val="both"/>
      </w:pPr>
    </w:p>
    <w:p w:rsidR="00B56535" w:rsidRPr="00F53F7A" w:rsidRDefault="00B56535" w:rsidP="00B56535">
      <w:pPr>
        <w:spacing w:line="276" w:lineRule="auto"/>
        <w:jc w:val="both"/>
      </w:pPr>
      <w:r w:rsidRPr="007E0C00">
        <w:rPr>
          <w:noProof/>
        </w:rPr>
        <w:drawing>
          <wp:inline distT="0" distB="0" distL="0" distR="0" wp14:anchorId="168C2638" wp14:editId="19A3024C">
            <wp:extent cx="6152515" cy="4203065"/>
            <wp:effectExtent l="0" t="0" r="635" b="6985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56535" w:rsidRDefault="00B56535" w:rsidP="00B56535"/>
    <w:p w:rsidR="00B56535" w:rsidRDefault="00B56535" w:rsidP="007339DE">
      <w:pPr>
        <w:ind w:firstLine="567"/>
        <w:rPr>
          <w:sz w:val="28"/>
          <w:szCs w:val="28"/>
        </w:rPr>
      </w:pPr>
    </w:p>
    <w:p w:rsidR="00B56535" w:rsidRDefault="00B56535" w:rsidP="007339DE">
      <w:pPr>
        <w:ind w:firstLine="567"/>
        <w:rPr>
          <w:sz w:val="28"/>
          <w:szCs w:val="28"/>
        </w:rPr>
      </w:pPr>
    </w:p>
    <w:sectPr w:rsidR="00B56535" w:rsidSect="00F6646A">
      <w:footerReference w:type="even" r:id="rId14"/>
      <w:footerReference w:type="default" r:id="rId15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4AA" w:rsidRDefault="00ED14AA">
      <w:r>
        <w:separator/>
      </w:r>
    </w:p>
  </w:endnote>
  <w:endnote w:type="continuationSeparator" w:id="0">
    <w:p w:rsidR="00ED14AA" w:rsidRDefault="00ED1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4AA" w:rsidRDefault="00ED14AA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ED14AA" w:rsidRDefault="00ED14AA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4AA" w:rsidRDefault="00ED14AA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C7AF7">
      <w:rPr>
        <w:rStyle w:val="af6"/>
        <w:noProof/>
      </w:rPr>
      <w:t>3</w:t>
    </w:r>
    <w:r>
      <w:rPr>
        <w:rStyle w:val="af6"/>
      </w:rPr>
      <w:fldChar w:fldCharType="end"/>
    </w:r>
  </w:p>
  <w:p w:rsidR="00ED14AA" w:rsidRDefault="00ED14AA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4AA" w:rsidRDefault="00ED14AA">
      <w:r>
        <w:separator/>
      </w:r>
    </w:p>
  </w:footnote>
  <w:footnote w:type="continuationSeparator" w:id="0">
    <w:p w:rsidR="00ED14AA" w:rsidRDefault="00ED1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C471993"/>
    <w:multiLevelType w:val="hybridMultilevel"/>
    <w:tmpl w:val="AAF8646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">
    <w:nsid w:val="2C15557A"/>
    <w:multiLevelType w:val="hybridMultilevel"/>
    <w:tmpl w:val="CC2AF1F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EB641B"/>
    <w:multiLevelType w:val="hybridMultilevel"/>
    <w:tmpl w:val="746A9D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0EA3320"/>
    <w:multiLevelType w:val="hybridMultilevel"/>
    <w:tmpl w:val="1C10D3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3417149"/>
    <w:multiLevelType w:val="hybridMultilevel"/>
    <w:tmpl w:val="F5241E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703266B"/>
    <w:multiLevelType w:val="hybridMultilevel"/>
    <w:tmpl w:val="0C0A37FE"/>
    <w:lvl w:ilvl="0" w:tplc="BEB2567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6028EC"/>
    <w:multiLevelType w:val="hybridMultilevel"/>
    <w:tmpl w:val="65FE37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BF617F4"/>
    <w:multiLevelType w:val="hybridMultilevel"/>
    <w:tmpl w:val="2ED629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E4510A7"/>
    <w:multiLevelType w:val="hybridMultilevel"/>
    <w:tmpl w:val="696A71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A195488"/>
    <w:multiLevelType w:val="hybridMultilevel"/>
    <w:tmpl w:val="5FCA1E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A573CC0"/>
    <w:multiLevelType w:val="hybridMultilevel"/>
    <w:tmpl w:val="C632197C"/>
    <w:lvl w:ilvl="0" w:tplc="30D81FD6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BC511C2"/>
    <w:multiLevelType w:val="hybridMultilevel"/>
    <w:tmpl w:val="32DCA386"/>
    <w:lvl w:ilvl="0" w:tplc="8334EE58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E8162F3"/>
    <w:multiLevelType w:val="hybridMultilevel"/>
    <w:tmpl w:val="AF92E3A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1F54B57"/>
    <w:multiLevelType w:val="hybridMultilevel"/>
    <w:tmpl w:val="21BC6C4A"/>
    <w:lvl w:ilvl="0" w:tplc="0C1496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28F5E98"/>
    <w:multiLevelType w:val="hybridMultilevel"/>
    <w:tmpl w:val="6CA09CB0"/>
    <w:lvl w:ilvl="0" w:tplc="30D81FD6">
      <w:start w:val="1"/>
      <w:numFmt w:val="decimal"/>
      <w:lvlText w:val="%1."/>
      <w:lvlJc w:val="left"/>
      <w:pPr>
        <w:ind w:left="2544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8572DD0"/>
    <w:multiLevelType w:val="hybridMultilevel"/>
    <w:tmpl w:val="9288EF22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8">
    <w:nsid w:val="6FC07211"/>
    <w:multiLevelType w:val="hybridMultilevel"/>
    <w:tmpl w:val="DC2631D4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FE73D41"/>
    <w:multiLevelType w:val="hybridMultilevel"/>
    <w:tmpl w:val="50CE7922"/>
    <w:lvl w:ilvl="0" w:tplc="8476425C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55D4432"/>
    <w:multiLevelType w:val="hybridMultilevel"/>
    <w:tmpl w:val="DC2631D4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A247842"/>
    <w:multiLevelType w:val="hybridMultilevel"/>
    <w:tmpl w:val="AAF8646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3"/>
  </w:num>
  <w:num w:numId="3">
    <w:abstractNumId w:val="14"/>
  </w:num>
  <w:num w:numId="4">
    <w:abstractNumId w:val="17"/>
  </w:num>
  <w:num w:numId="5">
    <w:abstractNumId w:val="7"/>
  </w:num>
  <w:num w:numId="6">
    <w:abstractNumId w:val="21"/>
  </w:num>
  <w:num w:numId="7">
    <w:abstractNumId w:val="15"/>
  </w:num>
  <w:num w:numId="8">
    <w:abstractNumId w:val="4"/>
  </w:num>
  <w:num w:numId="9">
    <w:abstractNumId w:val="8"/>
  </w:num>
  <w:num w:numId="10">
    <w:abstractNumId w:val="1"/>
  </w:num>
  <w:num w:numId="11">
    <w:abstractNumId w:val="20"/>
  </w:num>
  <w:num w:numId="12">
    <w:abstractNumId w:val="9"/>
  </w:num>
  <w:num w:numId="13">
    <w:abstractNumId w:val="10"/>
  </w:num>
  <w:num w:numId="14">
    <w:abstractNumId w:val="5"/>
  </w:num>
  <w:num w:numId="15">
    <w:abstractNumId w:val="18"/>
  </w:num>
  <w:num w:numId="16">
    <w:abstractNumId w:val="6"/>
  </w:num>
  <w:num w:numId="17">
    <w:abstractNumId w:val="11"/>
  </w:num>
  <w:num w:numId="18">
    <w:abstractNumId w:val="13"/>
  </w:num>
  <w:num w:numId="19">
    <w:abstractNumId w:val="19"/>
  </w:num>
  <w:num w:numId="20">
    <w:abstractNumId w:val="12"/>
  </w:num>
  <w:num w:numId="21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4C1C"/>
    <w:rsid w:val="00006676"/>
    <w:rsid w:val="000077EE"/>
    <w:rsid w:val="00014348"/>
    <w:rsid w:val="0002014D"/>
    <w:rsid w:val="0002256C"/>
    <w:rsid w:val="000243DE"/>
    <w:rsid w:val="000244E2"/>
    <w:rsid w:val="000248E4"/>
    <w:rsid w:val="00030811"/>
    <w:rsid w:val="000321BB"/>
    <w:rsid w:val="00040BAF"/>
    <w:rsid w:val="00043892"/>
    <w:rsid w:val="000536EF"/>
    <w:rsid w:val="0006110E"/>
    <w:rsid w:val="00062F99"/>
    <w:rsid w:val="000667C5"/>
    <w:rsid w:val="000775D1"/>
    <w:rsid w:val="00083A33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2EEE"/>
    <w:rsid w:val="000B6EE2"/>
    <w:rsid w:val="000C26D8"/>
    <w:rsid w:val="000E2481"/>
    <w:rsid w:val="000F14CE"/>
    <w:rsid w:val="000F2CFD"/>
    <w:rsid w:val="00104396"/>
    <w:rsid w:val="00112AD0"/>
    <w:rsid w:val="00114DC5"/>
    <w:rsid w:val="001163A2"/>
    <w:rsid w:val="001165E2"/>
    <w:rsid w:val="001257B6"/>
    <w:rsid w:val="001262D3"/>
    <w:rsid w:val="00131FE0"/>
    <w:rsid w:val="0014015D"/>
    <w:rsid w:val="00142E74"/>
    <w:rsid w:val="00142F9E"/>
    <w:rsid w:val="00144751"/>
    <w:rsid w:val="00152B06"/>
    <w:rsid w:val="00156D55"/>
    <w:rsid w:val="00157CAC"/>
    <w:rsid w:val="0016091A"/>
    <w:rsid w:val="00164887"/>
    <w:rsid w:val="00165566"/>
    <w:rsid w:val="001804B2"/>
    <w:rsid w:val="00187472"/>
    <w:rsid w:val="001928FB"/>
    <w:rsid w:val="001958DB"/>
    <w:rsid w:val="001A11D3"/>
    <w:rsid w:val="001A1C67"/>
    <w:rsid w:val="001A3671"/>
    <w:rsid w:val="001B7CDE"/>
    <w:rsid w:val="001C16D7"/>
    <w:rsid w:val="001D1293"/>
    <w:rsid w:val="001D60F0"/>
    <w:rsid w:val="001E238D"/>
    <w:rsid w:val="001E36A5"/>
    <w:rsid w:val="001E6E63"/>
    <w:rsid w:val="001F11EF"/>
    <w:rsid w:val="001F336D"/>
    <w:rsid w:val="00201F63"/>
    <w:rsid w:val="002025DC"/>
    <w:rsid w:val="00204430"/>
    <w:rsid w:val="00207027"/>
    <w:rsid w:val="002073C0"/>
    <w:rsid w:val="00210F20"/>
    <w:rsid w:val="00217FEC"/>
    <w:rsid w:val="0022020B"/>
    <w:rsid w:val="00222845"/>
    <w:rsid w:val="0023506B"/>
    <w:rsid w:val="00237158"/>
    <w:rsid w:val="002371EC"/>
    <w:rsid w:val="00246775"/>
    <w:rsid w:val="0025303C"/>
    <w:rsid w:val="0025485E"/>
    <w:rsid w:val="00254A0D"/>
    <w:rsid w:val="002606D5"/>
    <w:rsid w:val="00262650"/>
    <w:rsid w:val="00262B81"/>
    <w:rsid w:val="00264ADD"/>
    <w:rsid w:val="002651EB"/>
    <w:rsid w:val="002658D8"/>
    <w:rsid w:val="0026664C"/>
    <w:rsid w:val="00271A1B"/>
    <w:rsid w:val="00277F14"/>
    <w:rsid w:val="002840C7"/>
    <w:rsid w:val="0028544B"/>
    <w:rsid w:val="0029126A"/>
    <w:rsid w:val="002B2303"/>
    <w:rsid w:val="002B5ACC"/>
    <w:rsid w:val="002C0E6E"/>
    <w:rsid w:val="002C2189"/>
    <w:rsid w:val="002C528B"/>
    <w:rsid w:val="002C73A5"/>
    <w:rsid w:val="002D0BCA"/>
    <w:rsid w:val="002D6670"/>
    <w:rsid w:val="002E21E6"/>
    <w:rsid w:val="002F6841"/>
    <w:rsid w:val="00300A91"/>
    <w:rsid w:val="00302761"/>
    <w:rsid w:val="00302F6F"/>
    <w:rsid w:val="00303947"/>
    <w:rsid w:val="00303DF4"/>
    <w:rsid w:val="003074E9"/>
    <w:rsid w:val="00313919"/>
    <w:rsid w:val="00323AA9"/>
    <w:rsid w:val="003275B5"/>
    <w:rsid w:val="00332480"/>
    <w:rsid w:val="0033582B"/>
    <w:rsid w:val="003368C1"/>
    <w:rsid w:val="00343276"/>
    <w:rsid w:val="003448B8"/>
    <w:rsid w:val="00345CEA"/>
    <w:rsid w:val="00345F8F"/>
    <w:rsid w:val="00350E92"/>
    <w:rsid w:val="00352142"/>
    <w:rsid w:val="0035342C"/>
    <w:rsid w:val="00356A32"/>
    <w:rsid w:val="003648AE"/>
    <w:rsid w:val="003747A3"/>
    <w:rsid w:val="00375381"/>
    <w:rsid w:val="0038316A"/>
    <w:rsid w:val="0039782E"/>
    <w:rsid w:val="003A1E04"/>
    <w:rsid w:val="003B0DBF"/>
    <w:rsid w:val="003B1170"/>
    <w:rsid w:val="003C12CE"/>
    <w:rsid w:val="003D0FB9"/>
    <w:rsid w:val="003E0878"/>
    <w:rsid w:val="003E3FA2"/>
    <w:rsid w:val="003F66EB"/>
    <w:rsid w:val="0040298D"/>
    <w:rsid w:val="0041127E"/>
    <w:rsid w:val="00412AA9"/>
    <w:rsid w:val="00413377"/>
    <w:rsid w:val="004149C6"/>
    <w:rsid w:val="00431CA3"/>
    <w:rsid w:val="004338D9"/>
    <w:rsid w:val="004362D3"/>
    <w:rsid w:val="00436B1A"/>
    <w:rsid w:val="004418DE"/>
    <w:rsid w:val="00442FF5"/>
    <w:rsid w:val="0045217D"/>
    <w:rsid w:val="00455509"/>
    <w:rsid w:val="00457E0F"/>
    <w:rsid w:val="00460D84"/>
    <w:rsid w:val="004622A6"/>
    <w:rsid w:val="00463379"/>
    <w:rsid w:val="004712BC"/>
    <w:rsid w:val="00472A87"/>
    <w:rsid w:val="0047612D"/>
    <w:rsid w:val="004778A1"/>
    <w:rsid w:val="00477D2B"/>
    <w:rsid w:val="004802EB"/>
    <w:rsid w:val="00496238"/>
    <w:rsid w:val="00496C77"/>
    <w:rsid w:val="004B1EA6"/>
    <w:rsid w:val="004B2448"/>
    <w:rsid w:val="004C7F3A"/>
    <w:rsid w:val="004D506E"/>
    <w:rsid w:val="004E2389"/>
    <w:rsid w:val="004F6EC6"/>
    <w:rsid w:val="0051343B"/>
    <w:rsid w:val="0051379E"/>
    <w:rsid w:val="00521DB0"/>
    <w:rsid w:val="0052798B"/>
    <w:rsid w:val="00531FA3"/>
    <w:rsid w:val="00542F8F"/>
    <w:rsid w:val="00545911"/>
    <w:rsid w:val="0054795D"/>
    <w:rsid w:val="005545D3"/>
    <w:rsid w:val="005603B0"/>
    <w:rsid w:val="00565D7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0F96"/>
    <w:rsid w:val="005A3246"/>
    <w:rsid w:val="005C2D52"/>
    <w:rsid w:val="005C33A9"/>
    <w:rsid w:val="005C4C87"/>
    <w:rsid w:val="005C62C1"/>
    <w:rsid w:val="005D6032"/>
    <w:rsid w:val="005E14A0"/>
    <w:rsid w:val="005E5C42"/>
    <w:rsid w:val="005E60D5"/>
    <w:rsid w:val="005E61EA"/>
    <w:rsid w:val="005E7752"/>
    <w:rsid w:val="005F5A6B"/>
    <w:rsid w:val="00601716"/>
    <w:rsid w:val="00602A23"/>
    <w:rsid w:val="0060342E"/>
    <w:rsid w:val="00604B41"/>
    <w:rsid w:val="0061577A"/>
    <w:rsid w:val="00621C05"/>
    <w:rsid w:val="0062593B"/>
    <w:rsid w:val="00626B12"/>
    <w:rsid w:val="006573CC"/>
    <w:rsid w:val="0066573E"/>
    <w:rsid w:val="006673B5"/>
    <w:rsid w:val="00677F5C"/>
    <w:rsid w:val="0068069B"/>
    <w:rsid w:val="0068135B"/>
    <w:rsid w:val="006869F5"/>
    <w:rsid w:val="0069261B"/>
    <w:rsid w:val="00692C9D"/>
    <w:rsid w:val="006A0D7E"/>
    <w:rsid w:val="006A5FC9"/>
    <w:rsid w:val="006A7043"/>
    <w:rsid w:val="006B210E"/>
    <w:rsid w:val="006C1E74"/>
    <w:rsid w:val="006D49AB"/>
    <w:rsid w:val="006D6E01"/>
    <w:rsid w:val="006E0141"/>
    <w:rsid w:val="006F0FFD"/>
    <w:rsid w:val="006F1109"/>
    <w:rsid w:val="00711156"/>
    <w:rsid w:val="00714712"/>
    <w:rsid w:val="00716E33"/>
    <w:rsid w:val="00717EC3"/>
    <w:rsid w:val="007326BF"/>
    <w:rsid w:val="007339DE"/>
    <w:rsid w:val="00733CE7"/>
    <w:rsid w:val="007341C3"/>
    <w:rsid w:val="00743E4F"/>
    <w:rsid w:val="00744D47"/>
    <w:rsid w:val="00755187"/>
    <w:rsid w:val="00755B90"/>
    <w:rsid w:val="00762B90"/>
    <w:rsid w:val="007633BD"/>
    <w:rsid w:val="007645C6"/>
    <w:rsid w:val="00764AC5"/>
    <w:rsid w:val="00765241"/>
    <w:rsid w:val="0077057A"/>
    <w:rsid w:val="007708FE"/>
    <w:rsid w:val="007746F7"/>
    <w:rsid w:val="00775772"/>
    <w:rsid w:val="00782C54"/>
    <w:rsid w:val="00786D90"/>
    <w:rsid w:val="0078737F"/>
    <w:rsid w:val="007876AF"/>
    <w:rsid w:val="007A558F"/>
    <w:rsid w:val="007B3599"/>
    <w:rsid w:val="007B5123"/>
    <w:rsid w:val="007C6D15"/>
    <w:rsid w:val="007C7AF7"/>
    <w:rsid w:val="007D6271"/>
    <w:rsid w:val="007D7BCC"/>
    <w:rsid w:val="007E2078"/>
    <w:rsid w:val="007E2277"/>
    <w:rsid w:val="007E738F"/>
    <w:rsid w:val="007F0327"/>
    <w:rsid w:val="007F1B49"/>
    <w:rsid w:val="00802955"/>
    <w:rsid w:val="00803FE3"/>
    <w:rsid w:val="00806CEE"/>
    <w:rsid w:val="00807AC2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3784F"/>
    <w:rsid w:val="00843C78"/>
    <w:rsid w:val="00853B1A"/>
    <w:rsid w:val="00860F50"/>
    <w:rsid w:val="0086728A"/>
    <w:rsid w:val="0087686D"/>
    <w:rsid w:val="00881F07"/>
    <w:rsid w:val="008870C4"/>
    <w:rsid w:val="00891E98"/>
    <w:rsid w:val="00893781"/>
    <w:rsid w:val="008A0518"/>
    <w:rsid w:val="008A22CD"/>
    <w:rsid w:val="008A599C"/>
    <w:rsid w:val="008B185A"/>
    <w:rsid w:val="008B283F"/>
    <w:rsid w:val="008B2CF7"/>
    <w:rsid w:val="008B4D65"/>
    <w:rsid w:val="008C03BA"/>
    <w:rsid w:val="008C39C7"/>
    <w:rsid w:val="008C575D"/>
    <w:rsid w:val="008C6B05"/>
    <w:rsid w:val="008D3C3E"/>
    <w:rsid w:val="008E0A4F"/>
    <w:rsid w:val="008F422D"/>
    <w:rsid w:val="00900D96"/>
    <w:rsid w:val="00911EA2"/>
    <w:rsid w:val="00913515"/>
    <w:rsid w:val="00914252"/>
    <w:rsid w:val="0091601B"/>
    <w:rsid w:val="0091604A"/>
    <w:rsid w:val="0092644A"/>
    <w:rsid w:val="009268B5"/>
    <w:rsid w:val="00941EA2"/>
    <w:rsid w:val="0094216E"/>
    <w:rsid w:val="0094777C"/>
    <w:rsid w:val="00952C5E"/>
    <w:rsid w:val="00954B49"/>
    <w:rsid w:val="00957E7D"/>
    <w:rsid w:val="0096745A"/>
    <w:rsid w:val="009679DC"/>
    <w:rsid w:val="009702AD"/>
    <w:rsid w:val="00975CC0"/>
    <w:rsid w:val="00975CCB"/>
    <w:rsid w:val="00983544"/>
    <w:rsid w:val="00984FE3"/>
    <w:rsid w:val="00990BDD"/>
    <w:rsid w:val="00990E62"/>
    <w:rsid w:val="00991CF5"/>
    <w:rsid w:val="009936E1"/>
    <w:rsid w:val="009B0829"/>
    <w:rsid w:val="009B27D7"/>
    <w:rsid w:val="009B5890"/>
    <w:rsid w:val="009C5147"/>
    <w:rsid w:val="009D3B06"/>
    <w:rsid w:val="009D594B"/>
    <w:rsid w:val="009E45E1"/>
    <w:rsid w:val="009E4C9B"/>
    <w:rsid w:val="009F1F1E"/>
    <w:rsid w:val="00A03A81"/>
    <w:rsid w:val="00A108C6"/>
    <w:rsid w:val="00A3146D"/>
    <w:rsid w:val="00A32757"/>
    <w:rsid w:val="00A34DAE"/>
    <w:rsid w:val="00A634C9"/>
    <w:rsid w:val="00A72759"/>
    <w:rsid w:val="00A73854"/>
    <w:rsid w:val="00A74C1C"/>
    <w:rsid w:val="00A80564"/>
    <w:rsid w:val="00A95495"/>
    <w:rsid w:val="00AA130C"/>
    <w:rsid w:val="00AA2323"/>
    <w:rsid w:val="00AA5E30"/>
    <w:rsid w:val="00AA6334"/>
    <w:rsid w:val="00AC51A7"/>
    <w:rsid w:val="00AD01E8"/>
    <w:rsid w:val="00AD5B1A"/>
    <w:rsid w:val="00AE3772"/>
    <w:rsid w:val="00AE5944"/>
    <w:rsid w:val="00AF2622"/>
    <w:rsid w:val="00B04C88"/>
    <w:rsid w:val="00B04FE2"/>
    <w:rsid w:val="00B062C7"/>
    <w:rsid w:val="00B06CDF"/>
    <w:rsid w:val="00B071FA"/>
    <w:rsid w:val="00B146DC"/>
    <w:rsid w:val="00B25AAA"/>
    <w:rsid w:val="00B4451F"/>
    <w:rsid w:val="00B518F7"/>
    <w:rsid w:val="00B53DBB"/>
    <w:rsid w:val="00B55768"/>
    <w:rsid w:val="00B56535"/>
    <w:rsid w:val="00B60652"/>
    <w:rsid w:val="00B61545"/>
    <w:rsid w:val="00B62F96"/>
    <w:rsid w:val="00B64086"/>
    <w:rsid w:val="00B77F54"/>
    <w:rsid w:val="00B85515"/>
    <w:rsid w:val="00B90096"/>
    <w:rsid w:val="00BA149B"/>
    <w:rsid w:val="00BA6140"/>
    <w:rsid w:val="00BA6DA6"/>
    <w:rsid w:val="00BB2670"/>
    <w:rsid w:val="00BD16F0"/>
    <w:rsid w:val="00BD32BD"/>
    <w:rsid w:val="00BE55AC"/>
    <w:rsid w:val="00BF0501"/>
    <w:rsid w:val="00BF45CB"/>
    <w:rsid w:val="00C02DF9"/>
    <w:rsid w:val="00C0709E"/>
    <w:rsid w:val="00C2216B"/>
    <w:rsid w:val="00C222CB"/>
    <w:rsid w:val="00C22554"/>
    <w:rsid w:val="00C22BFF"/>
    <w:rsid w:val="00C3032F"/>
    <w:rsid w:val="00C31396"/>
    <w:rsid w:val="00C34AC1"/>
    <w:rsid w:val="00C34F98"/>
    <w:rsid w:val="00C41535"/>
    <w:rsid w:val="00C43895"/>
    <w:rsid w:val="00C51173"/>
    <w:rsid w:val="00C51562"/>
    <w:rsid w:val="00C63B4B"/>
    <w:rsid w:val="00C65B08"/>
    <w:rsid w:val="00C72649"/>
    <w:rsid w:val="00C72FEC"/>
    <w:rsid w:val="00C77B84"/>
    <w:rsid w:val="00C804B6"/>
    <w:rsid w:val="00C80882"/>
    <w:rsid w:val="00C868B1"/>
    <w:rsid w:val="00CA2D97"/>
    <w:rsid w:val="00CA49B2"/>
    <w:rsid w:val="00CA521B"/>
    <w:rsid w:val="00CB2253"/>
    <w:rsid w:val="00CB23D3"/>
    <w:rsid w:val="00CB575C"/>
    <w:rsid w:val="00CC2BD7"/>
    <w:rsid w:val="00CE1535"/>
    <w:rsid w:val="00CE309C"/>
    <w:rsid w:val="00CF01E7"/>
    <w:rsid w:val="00CF0DDA"/>
    <w:rsid w:val="00CF40BF"/>
    <w:rsid w:val="00CF45E7"/>
    <w:rsid w:val="00D0027A"/>
    <w:rsid w:val="00D04F66"/>
    <w:rsid w:val="00D05010"/>
    <w:rsid w:val="00D05D30"/>
    <w:rsid w:val="00D06643"/>
    <w:rsid w:val="00D0739E"/>
    <w:rsid w:val="00D1198C"/>
    <w:rsid w:val="00D11E3B"/>
    <w:rsid w:val="00D138A8"/>
    <w:rsid w:val="00D2081E"/>
    <w:rsid w:val="00D21AA2"/>
    <w:rsid w:val="00D322F5"/>
    <w:rsid w:val="00D43FF4"/>
    <w:rsid w:val="00D50386"/>
    <w:rsid w:val="00D5062C"/>
    <w:rsid w:val="00D66A88"/>
    <w:rsid w:val="00D673B7"/>
    <w:rsid w:val="00D67806"/>
    <w:rsid w:val="00D7008C"/>
    <w:rsid w:val="00D75CA3"/>
    <w:rsid w:val="00D75DF7"/>
    <w:rsid w:val="00D769D3"/>
    <w:rsid w:val="00D76C32"/>
    <w:rsid w:val="00D77AD7"/>
    <w:rsid w:val="00D84973"/>
    <w:rsid w:val="00DA469E"/>
    <w:rsid w:val="00DA78A8"/>
    <w:rsid w:val="00DB127C"/>
    <w:rsid w:val="00DB2EBB"/>
    <w:rsid w:val="00DB46C1"/>
    <w:rsid w:val="00DD18F9"/>
    <w:rsid w:val="00DE236E"/>
    <w:rsid w:val="00DF3450"/>
    <w:rsid w:val="00E0054E"/>
    <w:rsid w:val="00E03985"/>
    <w:rsid w:val="00E10D3C"/>
    <w:rsid w:val="00E11E58"/>
    <w:rsid w:val="00E153E2"/>
    <w:rsid w:val="00E15772"/>
    <w:rsid w:val="00E15DA9"/>
    <w:rsid w:val="00E36B7F"/>
    <w:rsid w:val="00E41A8E"/>
    <w:rsid w:val="00E43880"/>
    <w:rsid w:val="00E441B0"/>
    <w:rsid w:val="00E44681"/>
    <w:rsid w:val="00E475C4"/>
    <w:rsid w:val="00E5249C"/>
    <w:rsid w:val="00E6158C"/>
    <w:rsid w:val="00E62487"/>
    <w:rsid w:val="00E64B09"/>
    <w:rsid w:val="00E67F2F"/>
    <w:rsid w:val="00E74C93"/>
    <w:rsid w:val="00E77E85"/>
    <w:rsid w:val="00E77F4C"/>
    <w:rsid w:val="00E80A9C"/>
    <w:rsid w:val="00E850AE"/>
    <w:rsid w:val="00E87032"/>
    <w:rsid w:val="00E944E2"/>
    <w:rsid w:val="00E97EC4"/>
    <w:rsid w:val="00EA0680"/>
    <w:rsid w:val="00EB64BA"/>
    <w:rsid w:val="00EB6BDA"/>
    <w:rsid w:val="00ED14AA"/>
    <w:rsid w:val="00ED2366"/>
    <w:rsid w:val="00EE5BA7"/>
    <w:rsid w:val="00EF67E7"/>
    <w:rsid w:val="00EF7EFA"/>
    <w:rsid w:val="00F02CF9"/>
    <w:rsid w:val="00F05AAF"/>
    <w:rsid w:val="00F13BBB"/>
    <w:rsid w:val="00F26214"/>
    <w:rsid w:val="00F37329"/>
    <w:rsid w:val="00F4476C"/>
    <w:rsid w:val="00F447F4"/>
    <w:rsid w:val="00F461DD"/>
    <w:rsid w:val="00F46336"/>
    <w:rsid w:val="00F47FBB"/>
    <w:rsid w:val="00F532C3"/>
    <w:rsid w:val="00F543A8"/>
    <w:rsid w:val="00F55ABF"/>
    <w:rsid w:val="00F6116C"/>
    <w:rsid w:val="00F644FD"/>
    <w:rsid w:val="00F645EA"/>
    <w:rsid w:val="00F6527F"/>
    <w:rsid w:val="00F6646A"/>
    <w:rsid w:val="00F756DD"/>
    <w:rsid w:val="00F76563"/>
    <w:rsid w:val="00F90214"/>
    <w:rsid w:val="00F93B96"/>
    <w:rsid w:val="00FA1DB8"/>
    <w:rsid w:val="00FA4D2D"/>
    <w:rsid w:val="00FA5EF1"/>
    <w:rsid w:val="00FA6CED"/>
    <w:rsid w:val="00FB0E65"/>
    <w:rsid w:val="00FB2447"/>
    <w:rsid w:val="00FB5FAB"/>
    <w:rsid w:val="00FC3624"/>
    <w:rsid w:val="00FC3FE7"/>
    <w:rsid w:val="00FD06E0"/>
    <w:rsid w:val="00FE09E3"/>
    <w:rsid w:val="00FE0A36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Plain Text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157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1577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1">
    <w:name w:val="Body Text 2"/>
    <w:basedOn w:val="a"/>
    <w:link w:val="22"/>
    <w:semiHidden/>
    <w:rsid w:val="00DA469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1">
    <w:name w:val="Body Text Indent 3"/>
    <w:basedOn w:val="a"/>
    <w:link w:val="32"/>
    <w:rsid w:val="00DA469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iPriority w:val="99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paragraph" w:styleId="af9">
    <w:name w:val="TOC Heading"/>
    <w:basedOn w:val="1"/>
    <w:next w:val="a"/>
    <w:uiPriority w:val="39"/>
    <w:semiHidden/>
    <w:unhideWhenUsed/>
    <w:qFormat/>
    <w:rsid w:val="00E157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fa">
    <w:name w:val="Balloon Text"/>
    <w:basedOn w:val="a"/>
    <w:link w:val="afb"/>
    <w:semiHidden/>
    <w:unhideWhenUsed/>
    <w:rsid w:val="00E157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E15772"/>
    <w:rPr>
      <w:rFonts w:ascii="Tahoma" w:hAnsi="Tahoma" w:cs="Tahoma"/>
      <w:sz w:val="16"/>
      <w:szCs w:val="16"/>
    </w:rPr>
  </w:style>
  <w:style w:type="paragraph" w:styleId="15">
    <w:name w:val="toc 1"/>
    <w:basedOn w:val="a"/>
    <w:next w:val="a"/>
    <w:autoRedefine/>
    <w:uiPriority w:val="39"/>
    <w:unhideWhenUsed/>
    <w:locked/>
    <w:rsid w:val="00E15772"/>
    <w:pPr>
      <w:spacing w:after="100"/>
    </w:pPr>
  </w:style>
  <w:style w:type="character" w:customStyle="1" w:styleId="20">
    <w:name w:val="Заголовок 2 Знак"/>
    <w:basedOn w:val="a0"/>
    <w:link w:val="2"/>
    <w:semiHidden/>
    <w:rsid w:val="00E157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E1577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25">
    <w:name w:val="Подзаголовок Стиль2"/>
    <w:basedOn w:val="2"/>
    <w:link w:val="26"/>
    <w:qFormat/>
    <w:rsid w:val="007339DE"/>
    <w:pPr>
      <w:jc w:val="center"/>
    </w:pPr>
    <w:rPr>
      <w:rFonts w:ascii="Times New Roman" w:hAnsi="Times New Roman" w:cs="Times New Roman"/>
      <w:bCs w:val="0"/>
      <w:color w:val="auto"/>
      <w:sz w:val="28"/>
      <w:szCs w:val="28"/>
    </w:rPr>
  </w:style>
  <w:style w:type="paragraph" w:styleId="27">
    <w:name w:val="toc 2"/>
    <w:basedOn w:val="a"/>
    <w:next w:val="a"/>
    <w:autoRedefine/>
    <w:uiPriority w:val="39"/>
    <w:unhideWhenUsed/>
    <w:locked/>
    <w:rsid w:val="002D6670"/>
    <w:pPr>
      <w:spacing w:after="100"/>
      <w:ind w:left="240"/>
    </w:pPr>
  </w:style>
  <w:style w:type="character" w:customStyle="1" w:styleId="26">
    <w:name w:val="Подзаголовок Стиль2 Знак"/>
    <w:basedOn w:val="20"/>
    <w:link w:val="25"/>
    <w:rsid w:val="007339DE"/>
    <w:rPr>
      <w:rFonts w:ascii="Times New Roman" w:eastAsiaTheme="majorEastAsia" w:hAnsi="Times New Roman" w:cstheme="majorBidi"/>
      <w:b/>
      <w:bCs w:val="0"/>
      <w:color w:val="4F81BD" w:themeColor="accent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ciom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iprbookshop.ru/69591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lib.pstu.ru/docview/?fDocumentId=4577" TargetMode="Externa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3"/>
    </mc:Choice>
    <mc:Fallback>
      <c:style val="13"/>
    </mc:Fallback>
  </mc:AlternateContent>
  <c:chart>
    <c:title>
      <c:tx>
        <c:rich>
          <a:bodyPr/>
          <a:lstStyle/>
          <a:p>
            <a:pPr>
              <a:defRPr sz="1200" b="0"/>
            </a:pPr>
            <a:r>
              <a:rPr lang="ru-RU" sz="1200" b="0"/>
              <a:t>Диаграмма 1. Оценка зависимости жизни города, района, микрорайона от его жителей, в % от ответивших</a:t>
            </a:r>
          </a:p>
        </c:rich>
      </c:tx>
      <c:layout>
        <c:manualLayout>
          <c:xMode val="edge"/>
          <c:yMode val="edge"/>
          <c:x val="0.13358639132372604"/>
          <c:y val="2.0572887848478411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25402923337056876"/>
          <c:y val="0.35574574732117575"/>
          <c:w val="0.72596658987599116"/>
          <c:h val="0.60026785113240322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Зависит в значительной степени</c:v>
                </c:pt>
              </c:strCache>
            </c:strRef>
          </c:tx>
          <c:invertIfNegative val="0"/>
          <c:dLbls>
            <c:dLbl>
              <c:idx val="5"/>
              <c:layout>
                <c:manualLayout>
                  <c:x val="-7.9351826786834018E-3"/>
                  <c:y val="3.1260876350144282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Жизнь города</c:v>
                </c:pt>
                <c:pt idx="1">
                  <c:v>Жизнь района</c:v>
                </c:pt>
                <c:pt idx="2">
                  <c:v>Жизнь микрорайона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3.9E-2</c:v>
                </c:pt>
                <c:pt idx="1">
                  <c:v>2.5999999999999999E-2</c:v>
                </c:pt>
                <c:pt idx="2">
                  <c:v>5.6000000000000001E-2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Зависит, но лишь отчасти</c:v>
                </c:pt>
              </c:strCache>
            </c:strRef>
          </c:tx>
          <c:spPr>
            <a:solidFill>
              <a:schemeClr val="accent3"/>
            </a:solidFill>
          </c:spPr>
          <c:invertIfNegative val="0"/>
          <c:dLbls>
            <c:dLbl>
              <c:idx val="5"/>
              <c:layout>
                <c:manualLayout>
                  <c:x val="5.9513870090126013E-3"/>
                  <c:y val="1.146182791374846E-16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Жизнь города</c:v>
                </c:pt>
                <c:pt idx="1">
                  <c:v>Жизнь района</c:v>
                </c:pt>
                <c:pt idx="2">
                  <c:v>Жизнь микрорайона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0.126</c:v>
                </c:pt>
                <c:pt idx="1">
                  <c:v>0.16600000000000001</c:v>
                </c:pt>
                <c:pt idx="2">
                  <c:v>0.183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Почти не зависит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</c:spPr>
          <c:invertIfNegative val="0"/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Жизнь города</c:v>
                </c:pt>
                <c:pt idx="1">
                  <c:v>Жизнь района</c:v>
                </c:pt>
                <c:pt idx="2">
                  <c:v>Жизнь микрорайона</c:v>
                </c:pt>
              </c:strCache>
            </c:strRef>
          </c:cat>
          <c:val>
            <c:numRef>
              <c:f>Лист1!$D$2:$D$4</c:f>
              <c:numCache>
                <c:formatCode>0%</c:formatCode>
                <c:ptCount val="3"/>
                <c:pt idx="0">
                  <c:v>0.32200000000000001</c:v>
                </c:pt>
                <c:pt idx="1">
                  <c:v>0.32900000000000001</c:v>
                </c:pt>
                <c:pt idx="2">
                  <c:v>0.312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Совсем не зависит</c:v>
                </c:pt>
              </c:strCache>
            </c:strRef>
          </c:tx>
          <c:spPr>
            <a:solidFill>
              <a:schemeClr val="accent2"/>
            </a:solidFill>
          </c:spPr>
          <c:invertIfNegative val="0"/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Жизнь города</c:v>
                </c:pt>
                <c:pt idx="1">
                  <c:v>Жизнь района</c:v>
                </c:pt>
                <c:pt idx="2">
                  <c:v>Жизнь микрорайона</c:v>
                </c:pt>
              </c:strCache>
            </c:strRef>
          </c:cat>
          <c:val>
            <c:numRef>
              <c:f>Лист1!$E$2:$E$4</c:f>
              <c:numCache>
                <c:formatCode>0%</c:formatCode>
                <c:ptCount val="3"/>
                <c:pt idx="0">
                  <c:v>0.51300000000000001</c:v>
                </c:pt>
                <c:pt idx="1">
                  <c:v>0.47899999999999998</c:v>
                </c:pt>
                <c:pt idx="2">
                  <c:v>0.44900000000000001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54"/>
        <c:overlap val="100"/>
        <c:axId val="329903616"/>
        <c:axId val="269922816"/>
      </c:barChart>
      <c:catAx>
        <c:axId val="32990361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269922816"/>
        <c:crosses val="autoZero"/>
        <c:auto val="1"/>
        <c:lblAlgn val="ctr"/>
        <c:lblOffset val="100"/>
        <c:noMultiLvlLbl val="0"/>
      </c:catAx>
      <c:valAx>
        <c:axId val="269922816"/>
        <c:scaling>
          <c:orientation val="minMax"/>
        </c:scaling>
        <c:delete val="1"/>
        <c:axPos val="b"/>
        <c:majorGridlines/>
        <c:numFmt formatCode="0%" sourceLinked="1"/>
        <c:majorTickMark val="out"/>
        <c:minorTickMark val="none"/>
        <c:tickLblPos val="none"/>
        <c:crossAx val="32990361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9.958011266824944E-2"/>
          <c:y val="0.18801021771906229"/>
          <c:w val="0.77192128706462082"/>
          <c:h val="0.12730652895500144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0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0"/>
              <a:t>Диаграмма 2. "Какие позитивные последствия для города (района) несет приток выходцев из стран СНГ и Азии?", в % от разных групп населения (допускалось несколько ответов)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0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200" b="0"/>
          </a:p>
        </c:rich>
      </c:tx>
      <c:layout>
        <c:manualLayout>
          <c:xMode val="edge"/>
          <c:yMode val="edge"/>
          <c:x val="0.11083174929276882"/>
          <c:y val="2.1151231303822342E-2"/>
        </c:manualLayout>
      </c:layout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Местное русское население</c:v>
                </c:pt>
              </c:strCache>
            </c:strRef>
          </c:tx>
          <c:spPr>
            <a:solidFill>
              <a:srgbClr val="4F81BD">
                <a:lumMod val="40000"/>
                <a:lumOff val="60000"/>
              </a:srgbClr>
            </a:solidFill>
            <a:ln w="25400">
              <a:solidFill>
                <a:srgbClr val="1F497D"/>
              </a:solidFill>
            </a:ln>
          </c:spPr>
          <c:invertIfNegative val="0"/>
          <c:dLbls>
            <c:spPr>
              <a:solidFill>
                <a:schemeClr val="accent1">
                  <a:lumMod val="20000"/>
                  <a:lumOff val="80000"/>
                </a:schemeClr>
              </a:solid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Мигранты выполняют неквалифицированную низкооплачиваемую работу</c:v>
                </c:pt>
                <c:pt idx="1">
                  <c:v>Стимулируется экономическая активность местного населения</c:v>
                </c:pt>
                <c:pt idx="2">
                  <c:v>В городе/районе улучшается демографическая ситуация</c:v>
                </c:pt>
                <c:pt idx="3">
                  <c:v>В городе/районе развивается бизнес</c:v>
                </c:pt>
                <c:pt idx="4">
                  <c:v>Расширяется культурная самобытность города/района</c:v>
                </c:pt>
                <c:pt idx="5">
                  <c:v>Затрудняюсь ответить</c:v>
                </c:pt>
                <c:pt idx="6">
                  <c:v>Нет положительных последствий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0.6080000000000001</c:v>
                </c:pt>
                <c:pt idx="1">
                  <c:v>7.5000000000000011E-2</c:v>
                </c:pt>
                <c:pt idx="2">
                  <c:v>0.05</c:v>
                </c:pt>
                <c:pt idx="3">
                  <c:v>4.5000000000000005E-2</c:v>
                </c:pt>
                <c:pt idx="4">
                  <c:v>4.0000000000000008E-2</c:v>
                </c:pt>
                <c:pt idx="5">
                  <c:v>0.17600000000000002</c:v>
                </c:pt>
                <c:pt idx="6">
                  <c:v>0.191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Местное нерусское население</c:v>
                </c:pt>
              </c:strCache>
            </c:strRef>
          </c:tx>
          <c:spPr>
            <a:solidFill>
              <a:srgbClr val="8064A2"/>
            </a:solidFill>
            <a:ln w="19050">
              <a:solidFill>
                <a:srgbClr val="8064A2">
                  <a:lumMod val="50000"/>
                </a:srgbClr>
              </a:solidFill>
            </a:ln>
          </c:spPr>
          <c:invertIfNegative val="0"/>
          <c:dLbls>
            <c:spPr>
              <a:solidFill>
                <a:schemeClr val="accent4">
                  <a:lumMod val="20000"/>
                  <a:lumOff val="80000"/>
                </a:schemeClr>
              </a:solid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Мигранты выполняют неквалифицированную низкооплачиваемую работу</c:v>
                </c:pt>
                <c:pt idx="1">
                  <c:v>Стимулируется экономическая активность местного населения</c:v>
                </c:pt>
                <c:pt idx="2">
                  <c:v>В городе/районе улучшается демографическая ситуация</c:v>
                </c:pt>
                <c:pt idx="3">
                  <c:v>В городе/районе развивается бизнес</c:v>
                </c:pt>
                <c:pt idx="4">
                  <c:v>Расширяется культурная самобытность города/района</c:v>
                </c:pt>
                <c:pt idx="5">
                  <c:v>Затрудняюсь ответить</c:v>
                </c:pt>
                <c:pt idx="6">
                  <c:v>Нет положительных последствий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0.57800000000000007</c:v>
                </c:pt>
                <c:pt idx="1">
                  <c:v>7.3000000000000009E-2</c:v>
                </c:pt>
                <c:pt idx="2">
                  <c:v>3.9000000000000007E-2</c:v>
                </c:pt>
                <c:pt idx="3">
                  <c:v>6.8000000000000019E-2</c:v>
                </c:pt>
                <c:pt idx="4">
                  <c:v>7.3000000000000009E-2</c:v>
                </c:pt>
                <c:pt idx="5">
                  <c:v>0.13100000000000001</c:v>
                </c:pt>
                <c:pt idx="6">
                  <c:v>0.17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1"/>
        <c:overlap val="-4"/>
        <c:axId val="332322816"/>
        <c:axId val="319951360"/>
      </c:barChart>
      <c:catAx>
        <c:axId val="332322816"/>
        <c:scaling>
          <c:orientation val="maxMin"/>
        </c:scaling>
        <c:delete val="0"/>
        <c:axPos val="l"/>
        <c:majorTickMark val="none"/>
        <c:minorTickMark val="none"/>
        <c:tickLblPos val="nextTo"/>
        <c:crossAx val="319951360"/>
        <c:crosses val="autoZero"/>
        <c:auto val="1"/>
        <c:lblAlgn val="ctr"/>
        <c:lblOffset val="100"/>
        <c:noMultiLvlLbl val="0"/>
      </c:catAx>
      <c:valAx>
        <c:axId val="319951360"/>
        <c:scaling>
          <c:orientation val="minMax"/>
          <c:max val="0.65000000000000224"/>
          <c:min val="0"/>
        </c:scaling>
        <c:delete val="0"/>
        <c:axPos val="t"/>
        <c:majorGridlines/>
        <c:numFmt formatCode="0%" sourceLinked="0"/>
        <c:majorTickMark val="none"/>
        <c:minorTickMark val="none"/>
        <c:tickLblPos val="nextTo"/>
        <c:crossAx val="332322816"/>
        <c:crosses val="autoZero"/>
        <c:crossBetween val="between"/>
        <c:majorUnit val="0.1"/>
      </c:valAx>
    </c:plotArea>
    <c:legend>
      <c:legendPos val="r"/>
      <c:layout>
        <c:manualLayout>
          <c:xMode val="edge"/>
          <c:yMode val="edge"/>
          <c:x val="0.70301552421266156"/>
          <c:y val="0.50827973267486293"/>
          <c:w val="0.28618635432037531"/>
          <c:h val="0.15731926519787395"/>
        </c:manualLayout>
      </c:layout>
      <c:overlay val="1"/>
      <c:spPr>
        <a:solidFill>
          <a:sysClr val="window" lastClr="FFFFFF">
            <a:lumMod val="95000"/>
          </a:sysClr>
        </a:solidFill>
        <a:effectLst>
          <a:outerShdw blurRad="50800" dist="38100" dir="2700000" algn="tl" rotWithShape="0">
            <a:prstClr val="black">
              <a:alpha val="40000"/>
            </a:prstClr>
          </a:outerShdw>
        </a:effectLst>
      </c:spPr>
    </c:legend>
    <c:plotVisOnly val="1"/>
    <c:dispBlanksAs val="gap"/>
    <c:showDLblsOverMax val="0"/>
  </c:chart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FB2DD-D869-421D-AA74-C9A0D9E30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17</Pages>
  <Words>3246</Words>
  <Characters>24636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27827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Ольга Бурова</dc:creator>
  <cp:lastModifiedBy>Алексей</cp:lastModifiedBy>
  <cp:revision>42</cp:revision>
  <dcterms:created xsi:type="dcterms:W3CDTF">2021-03-24T14:43:00Z</dcterms:created>
  <dcterms:modified xsi:type="dcterms:W3CDTF">2021-03-24T18:25:00Z</dcterms:modified>
</cp:coreProperties>
</file>